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50" w:rsidRDefault="00E11250" w:rsidP="00E11250">
      <w:bookmarkStart w:id="0" w:name="_GoBack"/>
      <w:bookmarkEnd w:id="0"/>
      <w:r>
        <w:t xml:space="preserve">CONSUMER DECISION MAKING CONTEST </w:t>
      </w:r>
    </w:p>
    <w:p w:rsidR="00E11250" w:rsidRDefault="00E11250" w:rsidP="00E11250">
      <w:r>
        <w:t>I. Eligibility</w:t>
      </w:r>
    </w:p>
    <w:p w:rsidR="00E11250" w:rsidRDefault="00E11250" w:rsidP="00E11250">
      <w:r>
        <w:t>A. Read general rules.</w:t>
      </w:r>
    </w:p>
    <w:p w:rsidR="00E11250" w:rsidRDefault="00E11250" w:rsidP="00E11250">
      <w:r>
        <w:t>B. Any 4-H member who meets general eligibility rules can participate.</w:t>
      </w:r>
    </w:p>
    <w:p w:rsidR="00E11250" w:rsidRDefault="00E11250" w:rsidP="00E11250">
      <w:r>
        <w:t xml:space="preserve">C. Two teams per county or a maximum of eight participants per county may </w:t>
      </w:r>
    </w:p>
    <w:p w:rsidR="00E11250" w:rsidRDefault="00E11250" w:rsidP="00E11250">
      <w:proofErr w:type="gramStart"/>
      <w:r>
        <w:t>participate</w:t>
      </w:r>
      <w:proofErr w:type="gramEnd"/>
      <w:r>
        <w:t>. Limit of 80 total participants.</w:t>
      </w:r>
    </w:p>
    <w:p w:rsidR="00E11250" w:rsidRDefault="00E11250" w:rsidP="00E11250">
      <w:r>
        <w:t>II. Procedures</w:t>
      </w:r>
    </w:p>
    <w:p w:rsidR="00E11250" w:rsidRDefault="00E11250" w:rsidP="00E11250">
      <w:r>
        <w:t xml:space="preserve">A. Six classes </w:t>
      </w:r>
      <w:proofErr w:type="gramStart"/>
      <w:r>
        <w:t>will be judged</w:t>
      </w:r>
      <w:proofErr w:type="gramEnd"/>
      <w:r>
        <w:t xml:space="preserve"> with four items in each class. Eight minutes will be </w:t>
      </w:r>
    </w:p>
    <w:p w:rsidR="00E11250" w:rsidRDefault="00E11250" w:rsidP="00E11250">
      <w:proofErr w:type="gramStart"/>
      <w:r>
        <w:t>allowed</w:t>
      </w:r>
      <w:proofErr w:type="gramEnd"/>
      <w:r>
        <w:t xml:space="preserve"> for each class. </w:t>
      </w:r>
    </w:p>
    <w:p w:rsidR="00E11250" w:rsidRDefault="00E11250" w:rsidP="00E11250">
      <w:r>
        <w:t xml:space="preserve">B. Classes </w:t>
      </w:r>
      <w:proofErr w:type="gramStart"/>
      <w:r>
        <w:t>will be selected</w:t>
      </w:r>
      <w:proofErr w:type="gramEnd"/>
      <w:r>
        <w:t xml:space="preserve"> from various states with resources announced each </w:t>
      </w:r>
    </w:p>
    <w:p w:rsidR="00E11250" w:rsidRDefault="00E11250" w:rsidP="00E11250">
      <w:proofErr w:type="gramStart"/>
      <w:r>
        <w:t>year</w:t>
      </w:r>
      <w:proofErr w:type="gramEnd"/>
      <w:r>
        <w:t xml:space="preserve">. </w:t>
      </w:r>
    </w:p>
    <w:p w:rsidR="00E11250" w:rsidRDefault="00E11250" w:rsidP="00E11250">
      <w:r>
        <w:t xml:space="preserve">C. While judging, contestants will confer with no one except the group leader of </w:t>
      </w:r>
    </w:p>
    <w:p w:rsidR="00E11250" w:rsidRDefault="00E11250" w:rsidP="00E11250">
      <w:proofErr w:type="gramStart"/>
      <w:r>
        <w:t>their</w:t>
      </w:r>
      <w:proofErr w:type="gramEnd"/>
      <w:r>
        <w:t xml:space="preserve"> section or a superintendent of the contest. Offenders may have their class </w:t>
      </w:r>
    </w:p>
    <w:p w:rsidR="00E11250" w:rsidRDefault="00E11250" w:rsidP="00E11250">
      <w:proofErr w:type="gramStart"/>
      <w:r>
        <w:t>card</w:t>
      </w:r>
      <w:proofErr w:type="gramEnd"/>
      <w:r>
        <w:t xml:space="preserve"> pulled. </w:t>
      </w:r>
    </w:p>
    <w:p w:rsidR="00E11250" w:rsidRDefault="00E11250" w:rsidP="00E11250">
      <w:r>
        <w:t xml:space="preserve">D. Each Contestant will give two sets of oral reasons with a time limit of two </w:t>
      </w:r>
    </w:p>
    <w:p w:rsidR="00E11250" w:rsidRDefault="00E11250" w:rsidP="00E11250">
      <w:proofErr w:type="gramStart"/>
      <w:r>
        <w:t>minutes</w:t>
      </w:r>
      <w:proofErr w:type="gramEnd"/>
      <w:r>
        <w:t xml:space="preserve"> per set. There will be 10 minutes of preparation time allowed prior to </w:t>
      </w:r>
    </w:p>
    <w:p w:rsidR="00E11250" w:rsidRDefault="00E11250" w:rsidP="00E11250">
      <w:proofErr w:type="gramStart"/>
      <w:r>
        <w:t>giving</w:t>
      </w:r>
      <w:proofErr w:type="gramEnd"/>
      <w:r>
        <w:t xml:space="preserve"> reasons. A contestant may choose to utilize notes when giving reasons, </w:t>
      </w:r>
    </w:p>
    <w:p w:rsidR="00E11250" w:rsidRDefault="00E11250" w:rsidP="00E11250">
      <w:proofErr w:type="gramStart"/>
      <w:r>
        <w:t>but</w:t>
      </w:r>
      <w:proofErr w:type="gramEnd"/>
      <w:r>
        <w:t xml:space="preserve"> will be scored accordingly. </w:t>
      </w:r>
    </w:p>
    <w:p w:rsidR="00E11250" w:rsidRDefault="00E11250" w:rsidP="00E11250">
      <w:r>
        <w:t xml:space="preserve">E. Fifty (50) points will be deducted from the team score for talking in the </w:t>
      </w:r>
    </w:p>
    <w:p w:rsidR="00E11250" w:rsidRDefault="00E11250" w:rsidP="00E11250">
      <w:proofErr w:type="gramStart"/>
      <w:r>
        <w:lastRenderedPageBreak/>
        <w:t>reasons</w:t>
      </w:r>
      <w:proofErr w:type="gramEnd"/>
      <w:r>
        <w:t xml:space="preserve"> holding area for each incident. The second reminder for a contestant </w:t>
      </w:r>
    </w:p>
    <w:p w:rsidR="00E11250" w:rsidRDefault="00E11250" w:rsidP="00E11250">
      <w:proofErr w:type="gramStart"/>
      <w:r>
        <w:t>will</w:t>
      </w:r>
      <w:proofErr w:type="gramEnd"/>
      <w:r>
        <w:t xml:space="preserve"> result in disqualification of that contestants scores.</w:t>
      </w:r>
    </w:p>
    <w:p w:rsidR="00E11250" w:rsidRDefault="00E11250" w:rsidP="00E11250">
      <w:r>
        <w:t xml:space="preserve">F. Total scores are based on 50 points each for </w:t>
      </w:r>
      <w:proofErr w:type="gramStart"/>
      <w:r>
        <w:t>6</w:t>
      </w:r>
      <w:proofErr w:type="gramEnd"/>
      <w:r>
        <w:t xml:space="preserve"> classes (300), 50 points each for </w:t>
      </w:r>
    </w:p>
    <w:p w:rsidR="00E11250" w:rsidRDefault="00E11250" w:rsidP="00E11250">
      <w:proofErr w:type="gramStart"/>
      <w:r>
        <w:t>reasons</w:t>
      </w:r>
      <w:proofErr w:type="gramEnd"/>
      <w:r>
        <w:t xml:space="preserve"> (100), for a total possible score of 400 for each individual. Team score </w:t>
      </w:r>
    </w:p>
    <w:p w:rsidR="00E11250" w:rsidRDefault="00E11250" w:rsidP="00E11250">
      <w:proofErr w:type="gramStart"/>
      <w:r>
        <w:t>is</w:t>
      </w:r>
      <w:proofErr w:type="gramEnd"/>
      <w:r>
        <w:t xml:space="preserve"> a possible 1200 points (based on three scores, on a four man team the low </w:t>
      </w:r>
    </w:p>
    <w:p w:rsidR="00E11250" w:rsidRDefault="00E11250" w:rsidP="00E11250">
      <w:proofErr w:type="gramStart"/>
      <w:r>
        <w:t>score</w:t>
      </w:r>
      <w:proofErr w:type="gramEnd"/>
      <w:r>
        <w:t xml:space="preserve"> is dropped). </w:t>
      </w:r>
    </w:p>
    <w:p w:rsidR="00E11250" w:rsidRDefault="00E11250" w:rsidP="00E11250">
      <w:r>
        <w:t xml:space="preserve">G. In case of a tie, the total reasons score </w:t>
      </w:r>
      <w:proofErr w:type="gramStart"/>
      <w:r>
        <w:t>will be used</w:t>
      </w:r>
      <w:proofErr w:type="gramEnd"/>
      <w:r>
        <w:t xml:space="preserve"> to break the tie on team </w:t>
      </w:r>
    </w:p>
    <w:p w:rsidR="00E11250" w:rsidRDefault="00E11250" w:rsidP="00E11250">
      <w:proofErr w:type="gramStart"/>
      <w:r>
        <w:t>and</w:t>
      </w:r>
      <w:proofErr w:type="gramEnd"/>
      <w:r>
        <w:t xml:space="preserve"> individual overall, should there still be a tie, it will be broken by a </w:t>
      </w:r>
    </w:p>
    <w:p w:rsidR="00E11250" w:rsidRDefault="00E11250" w:rsidP="00E11250">
      <w:proofErr w:type="gramStart"/>
      <w:r>
        <w:t>predetermined</w:t>
      </w:r>
      <w:proofErr w:type="gramEnd"/>
      <w:r>
        <w:t xml:space="preserve"> class. A tie on reasons score will be determined by the lowest </w:t>
      </w:r>
    </w:p>
    <w:p w:rsidR="00E11250" w:rsidRDefault="00E11250" w:rsidP="00E11250">
      <w:proofErr w:type="gramStart"/>
      <w:r>
        <w:t>placing</w:t>
      </w:r>
      <w:proofErr w:type="gramEnd"/>
      <w:r>
        <w:t xml:space="preserve"> scores on reasons classes. If there is a zero in the placing classes of </w:t>
      </w:r>
    </w:p>
    <w:p w:rsidR="00E11250" w:rsidRDefault="00E11250" w:rsidP="00E11250">
      <w:proofErr w:type="gramStart"/>
      <w:r>
        <w:t>one</w:t>
      </w:r>
      <w:proofErr w:type="gramEnd"/>
      <w:r>
        <w:t xml:space="preserve"> of the contestants, that contestant automatically loses the tie. If there is </w:t>
      </w:r>
    </w:p>
    <w:p w:rsidR="00E11250" w:rsidRDefault="00E11250" w:rsidP="00E11250">
      <w:proofErr w:type="gramStart"/>
      <w:r>
        <w:t>still</w:t>
      </w:r>
      <w:proofErr w:type="gramEnd"/>
      <w:r>
        <w:t xml:space="preserve"> a tie, the breaker moves to the predetermined classes. A tie on the placing </w:t>
      </w:r>
    </w:p>
    <w:p w:rsidR="00E11250" w:rsidRDefault="00E11250" w:rsidP="00E11250">
      <w:proofErr w:type="gramStart"/>
      <w:r>
        <w:t>classes</w:t>
      </w:r>
      <w:proofErr w:type="gramEnd"/>
      <w:r>
        <w:t xml:space="preserve"> score will be broken by the total reasons score. If there is still a tie </w:t>
      </w:r>
    </w:p>
    <w:p w:rsidR="00E11250" w:rsidRDefault="00E11250" w:rsidP="00E11250">
      <w:proofErr w:type="gramStart"/>
      <w:r>
        <w:t>then</w:t>
      </w:r>
      <w:proofErr w:type="gramEnd"/>
      <w:r>
        <w:t xml:space="preserve"> the tie will be broken by the predetermined classes. </w:t>
      </w:r>
    </w:p>
    <w:p w:rsidR="00E11250" w:rsidRDefault="00E11250" w:rsidP="00E11250">
      <w:r>
        <w:t>III. References</w:t>
      </w:r>
    </w:p>
    <w:p w:rsidR="00E11250" w:rsidRDefault="00E11250" w:rsidP="00E11250">
      <w:r>
        <w:t xml:space="preserve">A. New Mexico 4-H Consumer Decision Making </w:t>
      </w:r>
    </w:p>
    <w:p w:rsidR="00E11250" w:rsidRDefault="00E11250" w:rsidP="00E11250">
      <w:r w:rsidRPr="00E11250">
        <w:rPr>
          <w:highlight w:val="yellow"/>
        </w:rPr>
        <w:t xml:space="preserve">B. 2021 study resources – </w:t>
      </w:r>
      <w:hyperlink r:id="rId5" w:history="1">
        <w:r w:rsidRPr="00E11250">
          <w:rPr>
            <w:rStyle w:val="Hyperlink"/>
            <w:highlight w:val="yellow"/>
          </w:rPr>
          <w:t>http://nm4h.nmsu.edu</w:t>
        </w:r>
      </w:hyperlink>
      <w:r w:rsidRPr="00E11250">
        <w:rPr>
          <w:highlight w:val="yellow"/>
        </w:rPr>
        <w:t xml:space="preserve"> (is this link still correct?)</w:t>
      </w:r>
      <w:r>
        <w:t xml:space="preserve"> </w:t>
      </w:r>
    </w:p>
    <w:p w:rsidR="00E11250" w:rsidRDefault="00E11250" w:rsidP="00E11250">
      <w:r>
        <w:t xml:space="preserve">C. 4-H Consumer Decision Making Contest Scorecard, (300 D-8) </w:t>
      </w:r>
    </w:p>
    <w:p w:rsidR="00E11250" w:rsidRDefault="00E11250" w:rsidP="00E11250">
      <w:r>
        <w:lastRenderedPageBreak/>
        <w:t xml:space="preserve">D. Judging Event </w:t>
      </w:r>
      <w:proofErr w:type="spellStart"/>
      <w:r>
        <w:t>Scantron</w:t>
      </w:r>
      <w:proofErr w:type="spellEnd"/>
      <w:r>
        <w:t xml:space="preserve"> </w:t>
      </w:r>
    </w:p>
    <w:p w:rsidR="00E11250" w:rsidRDefault="00E11250" w:rsidP="00E11250">
      <w:r>
        <w:t>IV. Awards</w:t>
      </w:r>
    </w:p>
    <w:p w:rsidR="00E11250" w:rsidRDefault="00E11250" w:rsidP="00E11250">
      <w:r>
        <w:t xml:space="preserve">A. High Point team will receive a banner and medals. Second through fifth place </w:t>
      </w:r>
    </w:p>
    <w:p w:rsidR="00E11250" w:rsidRDefault="00E11250" w:rsidP="00E11250">
      <w:proofErr w:type="gramStart"/>
      <w:r>
        <w:t>teams</w:t>
      </w:r>
      <w:proofErr w:type="gramEnd"/>
      <w:r>
        <w:t xml:space="preserve"> will receive ribbons. High Point Individuals receive a medal and a </w:t>
      </w:r>
    </w:p>
    <w:p w:rsidR="00E11250" w:rsidRDefault="00E11250" w:rsidP="00E11250">
      <w:proofErr w:type="gramStart"/>
      <w:r>
        <w:t>plaque</w:t>
      </w:r>
      <w:proofErr w:type="gramEnd"/>
      <w:r>
        <w:t xml:space="preserve">. Second through fifth </w:t>
      </w:r>
      <w:proofErr w:type="gramStart"/>
      <w:r>
        <w:t>place</w:t>
      </w:r>
      <w:proofErr w:type="gramEnd"/>
      <w:r>
        <w:t xml:space="preserve"> individuals will receive ribbons. CDM, </w:t>
      </w:r>
      <w:r w:rsidRPr="00E11250">
        <w:rPr>
          <w:highlight w:val="yellow"/>
        </w:rPr>
        <w:t>Revised 20</w:t>
      </w:r>
      <w:r>
        <w:t>21 Page 2 of 2</w:t>
      </w:r>
    </w:p>
    <w:p w:rsidR="00E11250" w:rsidRDefault="00E11250" w:rsidP="00E11250">
      <w:r>
        <w:t xml:space="preserve">High Point team may attend Western 4-H Roundup in Denver. In the event the </w:t>
      </w:r>
    </w:p>
    <w:p w:rsidR="00E11250" w:rsidRDefault="00E11250" w:rsidP="00E11250">
      <w:r>
        <w:t xml:space="preserve">High Point Team is unable to attend, the opportunity </w:t>
      </w:r>
      <w:proofErr w:type="gramStart"/>
      <w:r>
        <w:t>may be offered</w:t>
      </w:r>
      <w:proofErr w:type="gramEnd"/>
      <w:r>
        <w:t xml:space="preserve"> to the second </w:t>
      </w:r>
    </w:p>
    <w:p w:rsidR="00E11250" w:rsidRDefault="00E11250" w:rsidP="00E11250">
      <w:proofErr w:type="gramStart"/>
      <w:r>
        <w:t>place</w:t>
      </w:r>
      <w:proofErr w:type="gramEnd"/>
      <w:r>
        <w:t xml:space="preserve"> team.</w:t>
      </w:r>
    </w:p>
    <w:p w:rsidR="00E11250" w:rsidRDefault="00E11250" w:rsidP="00E11250">
      <w:r>
        <w:t xml:space="preserve">V. Classes and Reasons </w:t>
      </w:r>
    </w:p>
    <w:p w:rsidR="00E11250" w:rsidRPr="00E11250" w:rsidRDefault="00E11250" w:rsidP="00E11250">
      <w:pPr>
        <w:rPr>
          <w:color w:val="1F497D"/>
          <w:highlight w:val="yellow"/>
        </w:rPr>
      </w:pPr>
      <w:r>
        <w:t xml:space="preserve"> </w:t>
      </w:r>
      <w:r w:rsidRPr="00E11250">
        <w:rPr>
          <w:color w:val="1F497D"/>
          <w:highlight w:val="yellow"/>
        </w:rPr>
        <w:t>.  The 2021 State 4-H Consumer Decision Making Classes will be:</w:t>
      </w:r>
    </w:p>
    <w:p w:rsidR="00E11250" w:rsidRPr="00E11250" w:rsidRDefault="00E11250" w:rsidP="00E11250">
      <w:pPr>
        <w:pStyle w:val="ListParagraph"/>
        <w:numPr>
          <w:ilvl w:val="0"/>
          <w:numId w:val="1"/>
        </w:numPr>
        <w:rPr>
          <w:color w:val="1F497D"/>
          <w:highlight w:val="yellow"/>
        </w:rPr>
      </w:pPr>
      <w:r w:rsidRPr="00E11250">
        <w:rPr>
          <w:color w:val="1F497D"/>
          <w:highlight w:val="yellow"/>
        </w:rPr>
        <w:t>Toothpaste</w:t>
      </w:r>
    </w:p>
    <w:p w:rsidR="00E11250" w:rsidRPr="00E11250" w:rsidRDefault="00E11250" w:rsidP="00E11250">
      <w:pPr>
        <w:pStyle w:val="ListParagraph"/>
        <w:numPr>
          <w:ilvl w:val="0"/>
          <w:numId w:val="1"/>
        </w:numPr>
        <w:rPr>
          <w:color w:val="1F497D"/>
          <w:highlight w:val="yellow"/>
        </w:rPr>
      </w:pPr>
      <w:r w:rsidRPr="00E11250">
        <w:rPr>
          <w:color w:val="1F497D"/>
          <w:highlight w:val="yellow"/>
        </w:rPr>
        <w:t>Smoothies</w:t>
      </w:r>
    </w:p>
    <w:p w:rsidR="00E11250" w:rsidRPr="00E11250" w:rsidRDefault="00E11250" w:rsidP="00E11250">
      <w:pPr>
        <w:pStyle w:val="ListParagraph"/>
        <w:numPr>
          <w:ilvl w:val="0"/>
          <w:numId w:val="1"/>
        </w:numPr>
        <w:rPr>
          <w:color w:val="1F497D"/>
          <w:highlight w:val="yellow"/>
        </w:rPr>
      </w:pPr>
      <w:r w:rsidRPr="00E11250">
        <w:rPr>
          <w:color w:val="1F497D"/>
          <w:highlight w:val="yellow"/>
        </w:rPr>
        <w:t>Backpacks</w:t>
      </w:r>
    </w:p>
    <w:p w:rsidR="00E11250" w:rsidRPr="00E11250" w:rsidRDefault="00E11250" w:rsidP="00E11250">
      <w:pPr>
        <w:pStyle w:val="ListParagraph"/>
        <w:numPr>
          <w:ilvl w:val="0"/>
          <w:numId w:val="1"/>
        </w:numPr>
        <w:rPr>
          <w:color w:val="1F497D"/>
          <w:highlight w:val="yellow"/>
        </w:rPr>
      </w:pPr>
      <w:r w:rsidRPr="00E11250">
        <w:rPr>
          <w:color w:val="1F497D"/>
          <w:highlight w:val="yellow"/>
        </w:rPr>
        <w:t>Toys</w:t>
      </w:r>
    </w:p>
    <w:p w:rsidR="00E11250" w:rsidRPr="00E11250" w:rsidRDefault="00E11250" w:rsidP="00E11250">
      <w:pPr>
        <w:pStyle w:val="ListParagraph"/>
        <w:numPr>
          <w:ilvl w:val="0"/>
          <w:numId w:val="1"/>
        </w:numPr>
        <w:rPr>
          <w:color w:val="1F497D"/>
          <w:highlight w:val="yellow"/>
        </w:rPr>
      </w:pPr>
      <w:r w:rsidRPr="00E11250">
        <w:rPr>
          <w:color w:val="1F497D"/>
          <w:highlight w:val="yellow"/>
        </w:rPr>
        <w:t>Sunglasses</w:t>
      </w:r>
    </w:p>
    <w:p w:rsidR="00E11250" w:rsidRDefault="00E11250" w:rsidP="00E11250">
      <w:pPr>
        <w:pStyle w:val="ListParagraph"/>
        <w:numPr>
          <w:ilvl w:val="0"/>
          <w:numId w:val="1"/>
        </w:numPr>
        <w:rPr>
          <w:color w:val="1F497D"/>
          <w:highlight w:val="yellow"/>
        </w:rPr>
      </w:pPr>
      <w:r w:rsidRPr="00E11250">
        <w:rPr>
          <w:color w:val="1F497D"/>
          <w:highlight w:val="yellow"/>
        </w:rPr>
        <w:t>Tablets</w:t>
      </w:r>
    </w:p>
    <w:p w:rsidR="00E11250" w:rsidRPr="00E11250" w:rsidRDefault="00E11250" w:rsidP="00E11250">
      <w:pPr>
        <w:pStyle w:val="ListParagraph"/>
        <w:rPr>
          <w:color w:val="1F497D"/>
          <w:highlight w:val="yellow"/>
        </w:rPr>
      </w:pPr>
    </w:p>
    <w:p w:rsidR="00E11250" w:rsidRPr="00E11250" w:rsidRDefault="00E11250" w:rsidP="00E11250">
      <w:pPr>
        <w:rPr>
          <w:color w:val="1F497D"/>
        </w:rPr>
      </w:pPr>
      <w:r w:rsidRPr="00E11250">
        <w:rPr>
          <w:color w:val="1F497D"/>
          <w:highlight w:val="yellow"/>
        </w:rPr>
        <w:t xml:space="preserve">Reasons will be given </w:t>
      </w:r>
      <w:proofErr w:type="gramStart"/>
      <w:r w:rsidRPr="00E11250">
        <w:rPr>
          <w:color w:val="1F497D"/>
          <w:highlight w:val="yellow"/>
        </w:rPr>
        <w:t>on:</w:t>
      </w:r>
      <w:proofErr w:type="gramEnd"/>
      <w:r w:rsidRPr="00E11250">
        <w:rPr>
          <w:color w:val="1F497D"/>
          <w:highlight w:val="yellow"/>
        </w:rPr>
        <w:t xml:space="preserve"> Toothpaste and Toys</w:t>
      </w:r>
    </w:p>
    <w:p w:rsidR="00E11250" w:rsidRDefault="00E11250" w:rsidP="00E11250"/>
    <w:p w:rsidR="00E11250" w:rsidRDefault="00E11250" w:rsidP="00E11250"/>
    <w:sectPr w:rsidR="00E1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7E05"/>
    <w:multiLevelType w:val="hybridMultilevel"/>
    <w:tmpl w:val="9A40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50"/>
    <w:rsid w:val="005F2262"/>
    <w:rsid w:val="00B66B80"/>
    <w:rsid w:val="00E1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61656-649C-4E37-A94B-37FC51F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2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25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m4h.n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Bittner</dc:creator>
  <cp:keywords/>
  <dc:description/>
  <cp:lastModifiedBy>Patti Keith</cp:lastModifiedBy>
  <cp:revision>2</cp:revision>
  <dcterms:created xsi:type="dcterms:W3CDTF">2021-05-20T14:12:00Z</dcterms:created>
  <dcterms:modified xsi:type="dcterms:W3CDTF">2021-05-20T14:12:00Z</dcterms:modified>
</cp:coreProperties>
</file>