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F6F" w:rsidRDefault="00AB0F6F" w:rsidP="00AB0F6F">
      <w:pPr>
        <w:pStyle w:val="BodyText"/>
        <w:spacing w:line="276" w:lineRule="auto"/>
        <w:jc w:val="center"/>
        <w:rPr>
          <w:rFonts w:asciiTheme="minorHAnsi" w:hAnsiTheme="minorHAnsi"/>
          <w:b/>
          <w:color w:val="212121"/>
          <w:w w:val="105"/>
          <w:sz w:val="22"/>
          <w:szCs w:val="22"/>
        </w:rPr>
      </w:pPr>
      <w:r>
        <w:rPr>
          <w:rFonts w:asciiTheme="minorHAnsi" w:hAnsiTheme="minorHAnsi"/>
          <w:b/>
          <w:color w:val="212121"/>
          <w:w w:val="105"/>
          <w:sz w:val="22"/>
          <w:szCs w:val="22"/>
        </w:rPr>
        <w:t>Center of Excellence in Sustainable Food and Agricultural Systems (CESFAS)</w:t>
      </w:r>
    </w:p>
    <w:p w:rsidR="003B3BDB" w:rsidRPr="003A0B9F" w:rsidRDefault="00AB0F6F" w:rsidP="003B3BDB">
      <w:pPr>
        <w:pStyle w:val="BodyText"/>
        <w:spacing w:line="276" w:lineRule="auto"/>
        <w:ind w:left="926" w:right="1265" w:hanging="3"/>
        <w:jc w:val="center"/>
        <w:rPr>
          <w:rFonts w:asciiTheme="minorHAnsi" w:hAnsiTheme="minorHAnsi"/>
          <w:b/>
          <w:color w:val="212121"/>
          <w:w w:val="105"/>
          <w:sz w:val="22"/>
          <w:szCs w:val="22"/>
        </w:rPr>
      </w:pPr>
      <w:r>
        <w:rPr>
          <w:rFonts w:asciiTheme="minorHAnsi" w:hAnsiTheme="minorHAnsi"/>
          <w:b/>
          <w:color w:val="212121"/>
          <w:w w:val="105"/>
          <w:sz w:val="22"/>
          <w:szCs w:val="22"/>
        </w:rPr>
        <w:t xml:space="preserve"> Contributing Faculty Seed Grant</w:t>
      </w:r>
    </w:p>
    <w:p w:rsidR="00421BB8" w:rsidRDefault="00421BB8" w:rsidP="00421BB8">
      <w:pPr>
        <w:pStyle w:val="BodyText"/>
        <w:spacing w:line="276" w:lineRule="auto"/>
        <w:ind w:left="926" w:right="1265" w:hanging="3"/>
        <w:jc w:val="center"/>
        <w:rPr>
          <w:rFonts w:asciiTheme="minorHAnsi" w:hAnsiTheme="minorHAnsi"/>
          <w:color w:val="212121"/>
          <w:w w:val="105"/>
          <w:sz w:val="22"/>
          <w:szCs w:val="22"/>
        </w:rPr>
      </w:pPr>
    </w:p>
    <w:p w:rsidR="00421BB8" w:rsidRPr="00E51BF8" w:rsidRDefault="00421BB8" w:rsidP="00421BB8">
      <w:pPr>
        <w:pStyle w:val="BodyText"/>
        <w:spacing w:line="276" w:lineRule="auto"/>
        <w:ind w:left="926" w:right="1265" w:hanging="3"/>
        <w:jc w:val="center"/>
        <w:rPr>
          <w:rFonts w:asciiTheme="minorHAnsi" w:hAnsiTheme="minorHAnsi"/>
          <w:color w:val="212121"/>
          <w:w w:val="105"/>
          <w:sz w:val="22"/>
          <w:szCs w:val="22"/>
        </w:rPr>
      </w:pPr>
      <w:r>
        <w:rPr>
          <w:rFonts w:asciiTheme="minorHAnsi" w:hAnsiTheme="minorHAnsi"/>
          <w:color w:val="212121"/>
          <w:w w:val="105"/>
          <w:sz w:val="22"/>
          <w:szCs w:val="22"/>
        </w:rPr>
        <w:t>Request for Awards</w:t>
      </w:r>
      <w:r w:rsidR="003E7ED0">
        <w:rPr>
          <w:rFonts w:asciiTheme="minorHAnsi" w:hAnsiTheme="minorHAnsi"/>
          <w:color w:val="212121"/>
          <w:w w:val="105"/>
          <w:sz w:val="22"/>
          <w:szCs w:val="22"/>
        </w:rPr>
        <w:t xml:space="preserve"> – FY20 (July 1, 2020 – June 30, 2021</w:t>
      </w:r>
      <w:r w:rsidR="00783597">
        <w:rPr>
          <w:rFonts w:asciiTheme="minorHAnsi" w:hAnsiTheme="minorHAnsi"/>
          <w:color w:val="212121"/>
          <w:w w:val="105"/>
          <w:sz w:val="22"/>
          <w:szCs w:val="22"/>
        </w:rPr>
        <w:t>)</w:t>
      </w:r>
    </w:p>
    <w:p w:rsidR="00E51BF8" w:rsidRPr="00E51BF8" w:rsidRDefault="00E51BF8" w:rsidP="00E51BF8">
      <w:pPr>
        <w:pStyle w:val="BodyText"/>
        <w:spacing w:line="276" w:lineRule="auto"/>
        <w:ind w:right="1265"/>
        <w:rPr>
          <w:rFonts w:asciiTheme="minorHAnsi" w:hAnsiTheme="minorHAnsi"/>
          <w:color w:val="212121"/>
          <w:w w:val="105"/>
          <w:sz w:val="22"/>
          <w:szCs w:val="22"/>
        </w:rPr>
      </w:pPr>
    </w:p>
    <w:p w:rsidR="0001139A" w:rsidRDefault="003B3BDB" w:rsidP="00E51BF8">
      <w:pPr>
        <w:pStyle w:val="BodyText"/>
        <w:spacing w:line="276" w:lineRule="auto"/>
        <w:rPr>
          <w:rFonts w:asciiTheme="minorHAnsi" w:hAnsiTheme="minorHAnsi"/>
          <w:color w:val="212121"/>
          <w:w w:val="105"/>
          <w:sz w:val="22"/>
          <w:szCs w:val="22"/>
        </w:rPr>
      </w:pPr>
      <w:r>
        <w:rPr>
          <w:rFonts w:asciiTheme="minorHAnsi" w:hAnsiTheme="minorHAnsi"/>
          <w:color w:val="212121"/>
          <w:w w:val="105"/>
          <w:sz w:val="22"/>
          <w:szCs w:val="22"/>
        </w:rPr>
        <w:t xml:space="preserve">The </w:t>
      </w:r>
      <w:r w:rsidR="00AB0F6F">
        <w:rPr>
          <w:rFonts w:asciiTheme="minorHAnsi" w:hAnsiTheme="minorHAnsi"/>
          <w:color w:val="212121"/>
          <w:w w:val="105"/>
          <w:sz w:val="22"/>
          <w:szCs w:val="22"/>
        </w:rPr>
        <w:t>CESFAS Contributing Faculty Seed Grants are funded through CESFAS</w:t>
      </w:r>
      <w:r w:rsidR="007A53D6">
        <w:rPr>
          <w:rFonts w:asciiTheme="minorHAnsi" w:hAnsiTheme="minorHAnsi"/>
          <w:color w:val="212121"/>
          <w:w w:val="105"/>
          <w:sz w:val="22"/>
          <w:szCs w:val="22"/>
        </w:rPr>
        <w:t xml:space="preserve"> state operations and are intended to </w:t>
      </w:r>
      <w:r w:rsidR="00DE7609" w:rsidRPr="00E51BF8">
        <w:rPr>
          <w:rFonts w:asciiTheme="minorHAnsi" w:hAnsiTheme="minorHAnsi"/>
          <w:color w:val="212121"/>
          <w:w w:val="105"/>
          <w:sz w:val="22"/>
          <w:szCs w:val="22"/>
        </w:rPr>
        <w:t xml:space="preserve">further the mission of </w:t>
      </w:r>
      <w:r w:rsidR="00AB0F6F">
        <w:rPr>
          <w:rFonts w:asciiTheme="minorHAnsi" w:hAnsiTheme="minorHAnsi"/>
          <w:color w:val="212121"/>
          <w:w w:val="105"/>
          <w:sz w:val="22"/>
          <w:szCs w:val="22"/>
        </w:rPr>
        <w:t xml:space="preserve">CESFAS </w:t>
      </w:r>
      <w:r w:rsidR="00DE7609" w:rsidRPr="00E51BF8">
        <w:rPr>
          <w:rFonts w:asciiTheme="minorHAnsi" w:hAnsiTheme="minorHAnsi"/>
          <w:color w:val="212121"/>
          <w:w w:val="105"/>
          <w:sz w:val="22"/>
          <w:szCs w:val="22"/>
        </w:rPr>
        <w:t xml:space="preserve">by </w:t>
      </w:r>
      <w:r w:rsidR="00193C30">
        <w:rPr>
          <w:rFonts w:asciiTheme="minorHAnsi" w:hAnsiTheme="minorHAnsi"/>
          <w:color w:val="212121"/>
          <w:w w:val="105"/>
          <w:sz w:val="22"/>
          <w:szCs w:val="22"/>
        </w:rPr>
        <w:t>expanding</w:t>
      </w:r>
      <w:r w:rsidR="00DE7609" w:rsidRPr="00E51BF8">
        <w:rPr>
          <w:rFonts w:asciiTheme="minorHAnsi" w:hAnsiTheme="minorHAnsi"/>
          <w:color w:val="212121"/>
          <w:w w:val="105"/>
          <w:sz w:val="22"/>
          <w:szCs w:val="22"/>
        </w:rPr>
        <w:t xml:space="preserve"> </w:t>
      </w:r>
      <w:r>
        <w:rPr>
          <w:rFonts w:asciiTheme="minorHAnsi" w:hAnsiTheme="minorHAnsi"/>
          <w:color w:val="212121"/>
          <w:w w:val="105"/>
          <w:sz w:val="22"/>
          <w:szCs w:val="22"/>
        </w:rPr>
        <w:t xml:space="preserve">collaborative </w:t>
      </w:r>
      <w:r w:rsidR="00DE7609" w:rsidRPr="00E51BF8">
        <w:rPr>
          <w:rFonts w:asciiTheme="minorHAnsi" w:hAnsiTheme="minorHAnsi"/>
          <w:color w:val="212121"/>
          <w:w w:val="105"/>
          <w:sz w:val="22"/>
          <w:szCs w:val="22"/>
        </w:rPr>
        <w:t>research</w:t>
      </w:r>
      <w:r w:rsidR="00AB0F6F">
        <w:rPr>
          <w:rFonts w:asciiTheme="minorHAnsi" w:hAnsiTheme="minorHAnsi"/>
          <w:color w:val="212121"/>
          <w:w w:val="105"/>
          <w:sz w:val="22"/>
          <w:szCs w:val="22"/>
        </w:rPr>
        <w:t xml:space="preserve"> and Extension</w:t>
      </w:r>
      <w:r w:rsidR="00DE7609" w:rsidRPr="00E51BF8">
        <w:rPr>
          <w:rFonts w:asciiTheme="minorHAnsi" w:hAnsiTheme="minorHAnsi"/>
          <w:color w:val="212121"/>
          <w:w w:val="105"/>
          <w:sz w:val="22"/>
          <w:szCs w:val="22"/>
        </w:rPr>
        <w:t xml:space="preserve"> that benefits the citizens of N</w:t>
      </w:r>
      <w:r>
        <w:rPr>
          <w:rFonts w:asciiTheme="minorHAnsi" w:hAnsiTheme="minorHAnsi"/>
          <w:color w:val="212121"/>
          <w:w w:val="105"/>
          <w:sz w:val="22"/>
          <w:szCs w:val="22"/>
        </w:rPr>
        <w:t xml:space="preserve">ew Mexico. </w:t>
      </w:r>
      <w:r w:rsidR="00193C30">
        <w:rPr>
          <w:rFonts w:asciiTheme="minorHAnsi" w:hAnsiTheme="minorHAnsi"/>
          <w:color w:val="212121"/>
          <w:w w:val="105"/>
          <w:sz w:val="22"/>
          <w:szCs w:val="22"/>
        </w:rPr>
        <w:t xml:space="preserve">These awards will strengthen the college’s research </w:t>
      </w:r>
      <w:r w:rsidR="00AB0F6F">
        <w:rPr>
          <w:rFonts w:asciiTheme="minorHAnsi" w:hAnsiTheme="minorHAnsi"/>
          <w:color w:val="212121"/>
          <w:w w:val="105"/>
          <w:sz w:val="22"/>
          <w:szCs w:val="22"/>
        </w:rPr>
        <w:t xml:space="preserve">and Extension </w:t>
      </w:r>
      <w:r w:rsidR="00193C30">
        <w:rPr>
          <w:rFonts w:asciiTheme="minorHAnsi" w:hAnsiTheme="minorHAnsi"/>
          <w:color w:val="212121"/>
          <w:w w:val="105"/>
          <w:sz w:val="22"/>
          <w:szCs w:val="22"/>
        </w:rPr>
        <w:t xml:space="preserve">enterprise through the development of teams with the potential to address complex scientific issues. </w:t>
      </w:r>
      <w:r>
        <w:rPr>
          <w:rFonts w:asciiTheme="minorHAnsi" w:hAnsiTheme="minorHAnsi"/>
          <w:color w:val="212121"/>
          <w:w w:val="105"/>
          <w:sz w:val="22"/>
          <w:szCs w:val="22"/>
        </w:rPr>
        <w:t xml:space="preserve">These awards are designed to foster multi-departmental </w:t>
      </w:r>
      <w:r w:rsidR="00AB0F6F">
        <w:rPr>
          <w:rFonts w:asciiTheme="minorHAnsi" w:hAnsiTheme="minorHAnsi"/>
          <w:color w:val="212121"/>
          <w:w w:val="105"/>
          <w:sz w:val="22"/>
          <w:szCs w:val="22"/>
        </w:rPr>
        <w:t xml:space="preserve">and inter-college </w:t>
      </w:r>
      <w:r>
        <w:rPr>
          <w:rFonts w:asciiTheme="minorHAnsi" w:hAnsiTheme="minorHAnsi"/>
          <w:color w:val="212121"/>
          <w:w w:val="105"/>
          <w:sz w:val="22"/>
          <w:szCs w:val="22"/>
        </w:rPr>
        <w:t>collaboration</w:t>
      </w:r>
      <w:r w:rsidR="00AB0F6F">
        <w:rPr>
          <w:rFonts w:asciiTheme="minorHAnsi" w:hAnsiTheme="minorHAnsi"/>
          <w:color w:val="212121"/>
          <w:w w:val="105"/>
          <w:sz w:val="22"/>
          <w:szCs w:val="22"/>
        </w:rPr>
        <w:t>,</w:t>
      </w:r>
      <w:r>
        <w:rPr>
          <w:rFonts w:asciiTheme="minorHAnsi" w:hAnsiTheme="minorHAnsi"/>
          <w:color w:val="212121"/>
          <w:w w:val="105"/>
          <w:sz w:val="22"/>
          <w:szCs w:val="22"/>
        </w:rPr>
        <w:t xml:space="preserve"> and </w:t>
      </w:r>
      <w:r w:rsidR="00AB0F6F">
        <w:rPr>
          <w:rFonts w:asciiTheme="minorHAnsi" w:hAnsiTheme="minorHAnsi"/>
          <w:color w:val="212121"/>
          <w:w w:val="105"/>
          <w:sz w:val="22"/>
          <w:szCs w:val="22"/>
        </w:rPr>
        <w:t xml:space="preserve">will </w:t>
      </w:r>
      <w:r>
        <w:rPr>
          <w:rFonts w:asciiTheme="minorHAnsi" w:hAnsiTheme="minorHAnsi"/>
          <w:color w:val="212121"/>
          <w:w w:val="105"/>
          <w:sz w:val="22"/>
          <w:szCs w:val="22"/>
        </w:rPr>
        <w:t xml:space="preserve">enhance interdisciplinary research efforts in </w:t>
      </w:r>
      <w:r w:rsidR="00AB0F6F">
        <w:rPr>
          <w:rFonts w:asciiTheme="minorHAnsi" w:hAnsiTheme="minorHAnsi"/>
          <w:color w:val="212121"/>
          <w:w w:val="105"/>
          <w:sz w:val="22"/>
          <w:szCs w:val="22"/>
        </w:rPr>
        <w:t xml:space="preserve">areas relevant to sustainable food and agricultural systems. </w:t>
      </w:r>
      <w:r w:rsidR="0001139A">
        <w:rPr>
          <w:rFonts w:asciiTheme="minorHAnsi" w:hAnsiTheme="minorHAnsi"/>
          <w:color w:val="212121"/>
          <w:w w:val="105"/>
          <w:sz w:val="22"/>
          <w:szCs w:val="22"/>
        </w:rPr>
        <w:t xml:space="preserve"> </w:t>
      </w:r>
      <w:r w:rsidR="00193C30">
        <w:rPr>
          <w:rFonts w:asciiTheme="minorHAnsi" w:hAnsiTheme="minorHAnsi"/>
          <w:color w:val="212121"/>
          <w:w w:val="105"/>
          <w:sz w:val="22"/>
          <w:szCs w:val="22"/>
        </w:rPr>
        <w:t>Awarded proposals will be innovative and creative in nature and will have sufficient intellectual merit to justify funding.</w:t>
      </w:r>
      <w:r w:rsidR="00920F66">
        <w:rPr>
          <w:rFonts w:asciiTheme="minorHAnsi" w:hAnsiTheme="minorHAnsi"/>
          <w:color w:val="212121"/>
          <w:w w:val="105"/>
          <w:sz w:val="22"/>
          <w:szCs w:val="22"/>
        </w:rPr>
        <w:t xml:space="preserve"> </w:t>
      </w:r>
      <w:r w:rsidR="00193A91">
        <w:rPr>
          <w:rFonts w:asciiTheme="minorHAnsi" w:hAnsiTheme="minorHAnsi"/>
          <w:color w:val="212121"/>
          <w:w w:val="105"/>
          <w:sz w:val="22"/>
          <w:szCs w:val="22"/>
        </w:rPr>
        <w:t xml:space="preserve">Proposals </w:t>
      </w:r>
      <w:r w:rsidR="00B80D7D">
        <w:rPr>
          <w:rFonts w:asciiTheme="minorHAnsi" w:hAnsiTheme="minorHAnsi"/>
          <w:color w:val="212121"/>
          <w:w w:val="105"/>
          <w:sz w:val="22"/>
          <w:szCs w:val="22"/>
        </w:rPr>
        <w:t xml:space="preserve">are especially encouraged </w:t>
      </w:r>
      <w:r w:rsidR="00193A91">
        <w:rPr>
          <w:rFonts w:asciiTheme="minorHAnsi" w:hAnsiTheme="minorHAnsi"/>
          <w:color w:val="212121"/>
          <w:w w:val="105"/>
          <w:sz w:val="22"/>
          <w:szCs w:val="22"/>
        </w:rPr>
        <w:t xml:space="preserve">that address the needs of New Mexico stakeholders </w:t>
      </w:r>
      <w:r w:rsidR="00932E06">
        <w:rPr>
          <w:rFonts w:asciiTheme="minorHAnsi" w:hAnsiTheme="minorHAnsi"/>
          <w:color w:val="212121"/>
          <w:w w:val="105"/>
          <w:sz w:val="22"/>
          <w:szCs w:val="22"/>
        </w:rPr>
        <w:t>and</w:t>
      </w:r>
      <w:r w:rsidR="00193A91">
        <w:rPr>
          <w:rFonts w:asciiTheme="minorHAnsi" w:hAnsiTheme="minorHAnsi"/>
          <w:color w:val="212121"/>
          <w:w w:val="105"/>
          <w:sz w:val="22"/>
          <w:szCs w:val="22"/>
        </w:rPr>
        <w:t xml:space="preserve"> also have the potential for broader regional, national or global impacts, and proposals that incorporate the development or assessment of new innovations and technologies. </w:t>
      </w:r>
    </w:p>
    <w:p w:rsidR="0001139A" w:rsidRDefault="0001139A" w:rsidP="00E51BF8">
      <w:pPr>
        <w:pStyle w:val="BodyText"/>
        <w:spacing w:line="276" w:lineRule="auto"/>
        <w:rPr>
          <w:rFonts w:asciiTheme="minorHAnsi" w:hAnsiTheme="minorHAnsi"/>
          <w:color w:val="212121"/>
          <w:w w:val="105"/>
          <w:sz w:val="22"/>
          <w:szCs w:val="22"/>
        </w:rPr>
      </w:pPr>
    </w:p>
    <w:p w:rsidR="00DE7609" w:rsidRDefault="005323D2" w:rsidP="00783597">
      <w:pPr>
        <w:pStyle w:val="BodyText"/>
        <w:spacing w:line="276" w:lineRule="auto"/>
        <w:rPr>
          <w:rFonts w:asciiTheme="minorHAnsi" w:hAnsiTheme="minorHAnsi"/>
          <w:color w:val="212121"/>
          <w:sz w:val="22"/>
          <w:szCs w:val="22"/>
        </w:rPr>
      </w:pPr>
      <w:r w:rsidRPr="005323D2">
        <w:rPr>
          <w:rFonts w:asciiTheme="minorHAnsi" w:hAnsiTheme="minorHAnsi"/>
          <w:b/>
          <w:color w:val="212121"/>
          <w:sz w:val="22"/>
          <w:szCs w:val="22"/>
        </w:rPr>
        <w:t>Funding Availability</w:t>
      </w:r>
      <w:r>
        <w:rPr>
          <w:rFonts w:asciiTheme="minorHAnsi" w:hAnsiTheme="minorHAnsi"/>
          <w:color w:val="212121"/>
          <w:sz w:val="22"/>
          <w:szCs w:val="22"/>
        </w:rPr>
        <w:t xml:space="preserve">: </w:t>
      </w:r>
      <w:r w:rsidR="007A53D6">
        <w:rPr>
          <w:rFonts w:asciiTheme="minorHAnsi" w:hAnsiTheme="minorHAnsi"/>
          <w:color w:val="212121"/>
          <w:sz w:val="22"/>
          <w:szCs w:val="22"/>
        </w:rPr>
        <w:t xml:space="preserve">Funding is available annually on the state fiscal year (July 1 – June 30). </w:t>
      </w:r>
      <w:r w:rsidR="00BF3116">
        <w:rPr>
          <w:rFonts w:asciiTheme="minorHAnsi" w:hAnsiTheme="minorHAnsi"/>
          <w:color w:val="212121"/>
          <w:sz w:val="22"/>
          <w:szCs w:val="22"/>
        </w:rPr>
        <w:t>Approximately $</w:t>
      </w:r>
      <w:r w:rsidR="00AB0F6F">
        <w:rPr>
          <w:rFonts w:asciiTheme="minorHAnsi" w:hAnsiTheme="minorHAnsi"/>
          <w:color w:val="212121"/>
          <w:sz w:val="22"/>
          <w:szCs w:val="22"/>
        </w:rPr>
        <w:t>60,000</w:t>
      </w:r>
      <w:r w:rsidR="00E51BF8" w:rsidRPr="00E51BF8">
        <w:rPr>
          <w:rFonts w:asciiTheme="minorHAnsi" w:hAnsiTheme="minorHAnsi"/>
          <w:color w:val="212121"/>
          <w:sz w:val="22"/>
          <w:szCs w:val="22"/>
        </w:rPr>
        <w:t xml:space="preserve"> </w:t>
      </w:r>
      <w:r w:rsidR="007A53D6">
        <w:rPr>
          <w:rFonts w:asciiTheme="minorHAnsi" w:hAnsiTheme="minorHAnsi"/>
          <w:color w:val="212121"/>
          <w:sz w:val="22"/>
          <w:szCs w:val="22"/>
        </w:rPr>
        <w:t xml:space="preserve">will be awarded annually. Proposals may be submitted for any amount up to </w:t>
      </w:r>
      <w:r w:rsidR="00AB0F6F">
        <w:rPr>
          <w:rFonts w:asciiTheme="minorHAnsi" w:hAnsiTheme="minorHAnsi"/>
          <w:color w:val="212121"/>
          <w:sz w:val="22"/>
          <w:szCs w:val="22"/>
        </w:rPr>
        <w:t>$6</w:t>
      </w:r>
      <w:r w:rsidR="0001139A">
        <w:rPr>
          <w:rFonts w:asciiTheme="minorHAnsi" w:hAnsiTheme="minorHAnsi"/>
          <w:color w:val="212121"/>
          <w:sz w:val="22"/>
          <w:szCs w:val="22"/>
        </w:rPr>
        <w:t>0</w:t>
      </w:r>
      <w:r w:rsidR="007A53D6">
        <w:rPr>
          <w:rFonts w:asciiTheme="minorHAnsi" w:hAnsiTheme="minorHAnsi"/>
          <w:color w:val="212121"/>
          <w:sz w:val="22"/>
          <w:szCs w:val="22"/>
        </w:rPr>
        <w:t xml:space="preserve">,000. </w:t>
      </w:r>
      <w:r w:rsidR="00464DF6">
        <w:rPr>
          <w:rFonts w:asciiTheme="minorHAnsi" w:hAnsiTheme="minorHAnsi"/>
          <w:color w:val="212121"/>
          <w:sz w:val="22"/>
          <w:szCs w:val="22"/>
        </w:rPr>
        <w:t xml:space="preserve">Funding must be spent down by the end of June each year. No carry-over funds will be approved. </w:t>
      </w:r>
      <w:r w:rsidR="00920F66">
        <w:rPr>
          <w:rFonts w:asciiTheme="minorHAnsi" w:hAnsiTheme="minorHAnsi"/>
          <w:color w:val="212121"/>
          <w:sz w:val="22"/>
          <w:szCs w:val="22"/>
        </w:rPr>
        <w:t xml:space="preserve">Funding can be used for operations, travel, equipment, supplies, </w:t>
      </w:r>
      <w:r w:rsidR="00783597">
        <w:rPr>
          <w:rFonts w:asciiTheme="minorHAnsi" w:hAnsiTheme="minorHAnsi"/>
          <w:color w:val="212121"/>
          <w:sz w:val="22"/>
          <w:szCs w:val="22"/>
        </w:rPr>
        <w:t xml:space="preserve">software &amp; data, shipping, printing, publication page charges, </w:t>
      </w:r>
      <w:r w:rsidR="00920F66">
        <w:rPr>
          <w:rFonts w:asciiTheme="minorHAnsi" w:hAnsiTheme="minorHAnsi"/>
          <w:color w:val="212121"/>
          <w:sz w:val="22"/>
          <w:szCs w:val="22"/>
        </w:rPr>
        <w:t>and temporary (non-faculty) personnel (e.g.</w:t>
      </w:r>
      <w:r w:rsidR="00B80D7D">
        <w:rPr>
          <w:rFonts w:asciiTheme="minorHAnsi" w:hAnsiTheme="minorHAnsi"/>
          <w:color w:val="212121"/>
          <w:sz w:val="22"/>
          <w:szCs w:val="22"/>
        </w:rPr>
        <w:t>,</w:t>
      </w:r>
      <w:r w:rsidR="00920F66">
        <w:rPr>
          <w:rFonts w:asciiTheme="minorHAnsi" w:hAnsiTheme="minorHAnsi"/>
          <w:color w:val="212121"/>
          <w:sz w:val="22"/>
          <w:szCs w:val="22"/>
        </w:rPr>
        <w:t xml:space="preserve"> </w:t>
      </w:r>
      <w:r w:rsidR="00134FE2">
        <w:rPr>
          <w:rFonts w:asciiTheme="minorHAnsi" w:hAnsiTheme="minorHAnsi"/>
          <w:color w:val="212121"/>
          <w:sz w:val="22"/>
          <w:szCs w:val="22"/>
        </w:rPr>
        <w:t xml:space="preserve">undergraduate students, </w:t>
      </w:r>
      <w:r w:rsidR="00920F66">
        <w:rPr>
          <w:rFonts w:asciiTheme="minorHAnsi" w:hAnsiTheme="minorHAnsi"/>
          <w:color w:val="212121"/>
          <w:sz w:val="22"/>
          <w:szCs w:val="22"/>
        </w:rPr>
        <w:t>graduate assistants, post-docs, and technicians). Funding</w:t>
      </w:r>
      <w:r w:rsidR="00193A91">
        <w:rPr>
          <w:rFonts w:asciiTheme="minorHAnsi" w:hAnsiTheme="minorHAnsi"/>
          <w:color w:val="212121"/>
          <w:sz w:val="22"/>
          <w:szCs w:val="22"/>
        </w:rPr>
        <w:t xml:space="preserve"> is not to be used for course buy-outs or summer salary for PIs.</w:t>
      </w:r>
      <w:r w:rsidR="00AB0F6F">
        <w:rPr>
          <w:rFonts w:asciiTheme="minorHAnsi" w:hAnsiTheme="minorHAnsi"/>
          <w:color w:val="212121"/>
          <w:sz w:val="22"/>
          <w:szCs w:val="22"/>
        </w:rPr>
        <w:t xml:space="preserve"> All</w:t>
      </w:r>
      <w:r w:rsidR="00783597">
        <w:rPr>
          <w:rFonts w:asciiTheme="minorHAnsi" w:hAnsiTheme="minorHAnsi"/>
          <w:color w:val="212121"/>
          <w:sz w:val="22"/>
          <w:szCs w:val="22"/>
        </w:rPr>
        <w:t xml:space="preserve"> </w:t>
      </w:r>
      <w:r w:rsidR="00EB6656">
        <w:rPr>
          <w:rFonts w:asciiTheme="minorHAnsi" w:hAnsiTheme="minorHAnsi"/>
          <w:color w:val="212121"/>
          <w:sz w:val="22"/>
          <w:szCs w:val="22"/>
        </w:rPr>
        <w:t xml:space="preserve">NMSU </w:t>
      </w:r>
      <w:r w:rsidR="00783597">
        <w:rPr>
          <w:rFonts w:asciiTheme="minorHAnsi" w:hAnsiTheme="minorHAnsi"/>
          <w:color w:val="212121"/>
          <w:sz w:val="22"/>
          <w:szCs w:val="22"/>
        </w:rPr>
        <w:t xml:space="preserve">PIs on the proposal must have a reasonable percentage of the budget to support their research effort. A budget template is provided to assist PIs with budget development. While budget details are requested, the budget will be considered ‘large pool’ and dollar amounts can be adjusted within the budget if needed. </w:t>
      </w:r>
    </w:p>
    <w:p w:rsidR="00DE7609" w:rsidRPr="00E51BF8" w:rsidRDefault="00DE7609" w:rsidP="00E51BF8">
      <w:pPr>
        <w:pStyle w:val="BodyText"/>
        <w:spacing w:line="276" w:lineRule="auto"/>
        <w:rPr>
          <w:rFonts w:asciiTheme="minorHAnsi" w:hAnsiTheme="minorHAnsi"/>
          <w:color w:val="212121"/>
          <w:spacing w:val="26"/>
          <w:w w:val="105"/>
          <w:sz w:val="22"/>
          <w:szCs w:val="22"/>
        </w:rPr>
      </w:pPr>
    </w:p>
    <w:p w:rsidR="00DE7609" w:rsidRDefault="005323D2" w:rsidP="00E51BF8">
      <w:pPr>
        <w:pStyle w:val="BodyText"/>
        <w:spacing w:line="276" w:lineRule="auto"/>
        <w:rPr>
          <w:rFonts w:asciiTheme="minorHAnsi" w:hAnsiTheme="minorHAnsi"/>
          <w:color w:val="212121"/>
          <w:w w:val="105"/>
          <w:sz w:val="22"/>
          <w:szCs w:val="22"/>
        </w:rPr>
      </w:pPr>
      <w:r w:rsidRPr="005323D2">
        <w:rPr>
          <w:rFonts w:asciiTheme="minorHAnsi" w:hAnsiTheme="minorHAnsi"/>
          <w:b/>
          <w:color w:val="212121"/>
          <w:w w:val="105"/>
          <w:sz w:val="22"/>
          <w:szCs w:val="22"/>
        </w:rPr>
        <w:t>Applicant Eligibility</w:t>
      </w:r>
      <w:r>
        <w:rPr>
          <w:rFonts w:asciiTheme="minorHAnsi" w:hAnsiTheme="minorHAnsi"/>
          <w:color w:val="212121"/>
          <w:w w:val="105"/>
          <w:sz w:val="22"/>
          <w:szCs w:val="22"/>
        </w:rPr>
        <w:t xml:space="preserve">: </w:t>
      </w:r>
      <w:r w:rsidR="00AB0F6F">
        <w:rPr>
          <w:rFonts w:asciiTheme="minorHAnsi" w:hAnsiTheme="minorHAnsi"/>
          <w:color w:val="212121"/>
          <w:w w:val="105"/>
          <w:sz w:val="22"/>
          <w:szCs w:val="22"/>
        </w:rPr>
        <w:t xml:space="preserve">The PI for each proposal </w:t>
      </w:r>
      <w:r w:rsidR="00AB0F6F" w:rsidRPr="00AB0F6F">
        <w:rPr>
          <w:rFonts w:asciiTheme="minorHAnsi" w:hAnsiTheme="minorHAnsi"/>
          <w:b/>
          <w:i/>
          <w:color w:val="212121"/>
          <w:w w:val="105"/>
          <w:sz w:val="22"/>
          <w:szCs w:val="22"/>
        </w:rPr>
        <w:t>must be</w:t>
      </w:r>
      <w:r w:rsidR="00AB0F6F">
        <w:rPr>
          <w:rFonts w:asciiTheme="minorHAnsi" w:hAnsiTheme="minorHAnsi"/>
          <w:color w:val="212121"/>
          <w:w w:val="105"/>
          <w:sz w:val="22"/>
          <w:szCs w:val="22"/>
        </w:rPr>
        <w:t xml:space="preserve"> a CESFAS</w:t>
      </w:r>
      <w:r w:rsidR="00783597">
        <w:rPr>
          <w:rFonts w:asciiTheme="minorHAnsi" w:hAnsiTheme="minorHAnsi"/>
          <w:color w:val="212121"/>
          <w:w w:val="105"/>
          <w:sz w:val="22"/>
          <w:szCs w:val="22"/>
        </w:rPr>
        <w:t xml:space="preserve"> faculty </w:t>
      </w:r>
      <w:r w:rsidR="00AB0F6F">
        <w:rPr>
          <w:rFonts w:asciiTheme="minorHAnsi" w:hAnsiTheme="minorHAnsi"/>
          <w:color w:val="212121"/>
          <w:w w:val="105"/>
          <w:sz w:val="22"/>
          <w:szCs w:val="22"/>
        </w:rPr>
        <w:t>member or CESFAS contributing faculty member</w:t>
      </w:r>
      <w:r w:rsidR="00783597">
        <w:rPr>
          <w:rFonts w:asciiTheme="minorHAnsi" w:hAnsiTheme="minorHAnsi"/>
          <w:color w:val="212121"/>
          <w:w w:val="105"/>
          <w:sz w:val="22"/>
          <w:szCs w:val="22"/>
        </w:rPr>
        <w:t>.</w:t>
      </w:r>
      <w:r w:rsidR="0001139A">
        <w:rPr>
          <w:rFonts w:asciiTheme="minorHAnsi" w:hAnsiTheme="minorHAnsi"/>
          <w:color w:val="212121"/>
          <w:w w:val="105"/>
          <w:sz w:val="22"/>
          <w:szCs w:val="22"/>
        </w:rPr>
        <w:t xml:space="preserve"> </w:t>
      </w:r>
      <w:r w:rsidR="00AB0F6F">
        <w:rPr>
          <w:rFonts w:asciiTheme="minorHAnsi" w:hAnsiTheme="minorHAnsi"/>
          <w:color w:val="212121"/>
          <w:w w:val="105"/>
          <w:sz w:val="22"/>
          <w:szCs w:val="22"/>
        </w:rPr>
        <w:t>Co-PI’s are not required to be affiliated with CESFAS</w:t>
      </w:r>
    </w:p>
    <w:p w:rsidR="007A53D6" w:rsidRDefault="007A53D6" w:rsidP="00E51BF8">
      <w:pPr>
        <w:pStyle w:val="BodyText"/>
        <w:spacing w:line="276" w:lineRule="auto"/>
        <w:rPr>
          <w:rFonts w:asciiTheme="minorHAnsi" w:hAnsiTheme="minorHAnsi"/>
          <w:color w:val="212121"/>
          <w:w w:val="105"/>
          <w:sz w:val="22"/>
          <w:szCs w:val="22"/>
        </w:rPr>
      </w:pPr>
    </w:p>
    <w:p w:rsidR="005323D2" w:rsidRDefault="005323D2" w:rsidP="005323D2">
      <w:pPr>
        <w:pStyle w:val="BodyText"/>
        <w:spacing w:line="276" w:lineRule="auto"/>
        <w:rPr>
          <w:rFonts w:asciiTheme="minorHAnsi" w:hAnsiTheme="minorHAnsi"/>
          <w:color w:val="212121"/>
          <w:w w:val="105"/>
          <w:sz w:val="22"/>
          <w:szCs w:val="22"/>
        </w:rPr>
      </w:pPr>
      <w:r w:rsidRPr="005323D2">
        <w:rPr>
          <w:rFonts w:asciiTheme="minorHAnsi" w:hAnsiTheme="minorHAnsi"/>
          <w:b/>
          <w:color w:val="212121"/>
          <w:w w:val="105"/>
          <w:sz w:val="22"/>
          <w:szCs w:val="22"/>
        </w:rPr>
        <w:t>Required Criteria:</w:t>
      </w:r>
      <w:r>
        <w:rPr>
          <w:rFonts w:asciiTheme="minorHAnsi" w:hAnsiTheme="minorHAnsi"/>
          <w:color w:val="212121"/>
          <w:w w:val="105"/>
          <w:sz w:val="22"/>
          <w:szCs w:val="22"/>
        </w:rPr>
        <w:t xml:space="preserve"> </w:t>
      </w:r>
    </w:p>
    <w:p w:rsidR="005323D2" w:rsidRDefault="005323D2" w:rsidP="005323D2">
      <w:pPr>
        <w:pStyle w:val="BodyText"/>
        <w:numPr>
          <w:ilvl w:val="0"/>
          <w:numId w:val="3"/>
        </w:numPr>
        <w:spacing w:line="276" w:lineRule="auto"/>
        <w:rPr>
          <w:rFonts w:asciiTheme="minorHAnsi" w:hAnsiTheme="minorHAnsi"/>
          <w:color w:val="212121"/>
          <w:w w:val="105"/>
          <w:sz w:val="22"/>
          <w:szCs w:val="22"/>
        </w:rPr>
      </w:pPr>
      <w:r>
        <w:rPr>
          <w:rFonts w:asciiTheme="minorHAnsi" w:hAnsiTheme="minorHAnsi"/>
          <w:color w:val="212121"/>
          <w:w w:val="105"/>
          <w:sz w:val="22"/>
          <w:szCs w:val="22"/>
        </w:rPr>
        <w:t>Proposals must i</w:t>
      </w:r>
      <w:r w:rsidR="00783597">
        <w:rPr>
          <w:rFonts w:asciiTheme="minorHAnsi" w:hAnsiTheme="minorHAnsi"/>
          <w:color w:val="212121"/>
          <w:w w:val="105"/>
          <w:sz w:val="22"/>
          <w:szCs w:val="22"/>
        </w:rPr>
        <w:t xml:space="preserve">nclude at least 2 </w:t>
      </w:r>
      <w:r w:rsidR="00AB0F6F">
        <w:rPr>
          <w:rFonts w:asciiTheme="minorHAnsi" w:hAnsiTheme="minorHAnsi"/>
          <w:color w:val="212121"/>
          <w:w w:val="105"/>
          <w:sz w:val="22"/>
          <w:szCs w:val="22"/>
        </w:rPr>
        <w:t>NMSU</w:t>
      </w:r>
      <w:r w:rsidR="00783597">
        <w:rPr>
          <w:rFonts w:asciiTheme="minorHAnsi" w:hAnsiTheme="minorHAnsi"/>
          <w:color w:val="212121"/>
          <w:w w:val="105"/>
          <w:sz w:val="22"/>
          <w:szCs w:val="22"/>
        </w:rPr>
        <w:t xml:space="preserve"> </w:t>
      </w:r>
      <w:r w:rsidR="00EB6656">
        <w:rPr>
          <w:rFonts w:asciiTheme="minorHAnsi" w:hAnsiTheme="minorHAnsi"/>
          <w:color w:val="212121"/>
          <w:w w:val="105"/>
          <w:sz w:val="22"/>
          <w:szCs w:val="22"/>
        </w:rPr>
        <w:t>Colleges</w:t>
      </w:r>
      <w:r>
        <w:rPr>
          <w:rFonts w:asciiTheme="minorHAnsi" w:hAnsiTheme="minorHAnsi"/>
          <w:color w:val="212121"/>
          <w:w w:val="105"/>
          <w:sz w:val="22"/>
          <w:szCs w:val="22"/>
        </w:rPr>
        <w:t xml:space="preserve"> and must be interdisciplinary and collaborative in nature. Proposals that include </w:t>
      </w:r>
      <w:r w:rsidR="00464DF6">
        <w:rPr>
          <w:rFonts w:asciiTheme="minorHAnsi" w:hAnsiTheme="minorHAnsi"/>
          <w:color w:val="212121"/>
          <w:w w:val="105"/>
          <w:sz w:val="22"/>
          <w:szCs w:val="22"/>
        </w:rPr>
        <w:t xml:space="preserve">collaboration </w:t>
      </w:r>
      <w:r w:rsidR="00AB0F6F">
        <w:rPr>
          <w:rFonts w:asciiTheme="minorHAnsi" w:hAnsiTheme="minorHAnsi"/>
          <w:color w:val="212121"/>
          <w:w w:val="105"/>
          <w:sz w:val="22"/>
          <w:szCs w:val="22"/>
        </w:rPr>
        <w:t xml:space="preserve">with </w:t>
      </w:r>
      <w:r w:rsidR="00464DF6">
        <w:rPr>
          <w:rFonts w:asciiTheme="minorHAnsi" w:hAnsiTheme="minorHAnsi"/>
          <w:color w:val="212121"/>
          <w:w w:val="105"/>
          <w:sz w:val="22"/>
          <w:szCs w:val="22"/>
        </w:rPr>
        <w:t>other</w:t>
      </w:r>
      <w:r w:rsidR="00AB0F6F">
        <w:rPr>
          <w:rFonts w:asciiTheme="minorHAnsi" w:hAnsiTheme="minorHAnsi"/>
          <w:color w:val="212121"/>
          <w:w w:val="105"/>
          <w:sz w:val="22"/>
          <w:szCs w:val="22"/>
        </w:rPr>
        <w:t xml:space="preserve"> NM</w:t>
      </w:r>
      <w:r w:rsidR="00464DF6">
        <w:rPr>
          <w:rFonts w:asciiTheme="minorHAnsi" w:hAnsiTheme="minorHAnsi"/>
          <w:color w:val="212121"/>
          <w:w w:val="105"/>
          <w:sz w:val="22"/>
          <w:szCs w:val="22"/>
        </w:rPr>
        <w:t xml:space="preserve"> institutions</w:t>
      </w:r>
      <w:r>
        <w:rPr>
          <w:rFonts w:asciiTheme="minorHAnsi" w:hAnsiTheme="minorHAnsi"/>
          <w:color w:val="212121"/>
          <w:w w:val="105"/>
          <w:sz w:val="22"/>
          <w:szCs w:val="22"/>
        </w:rPr>
        <w:t xml:space="preserve"> are encour</w:t>
      </w:r>
      <w:r w:rsidR="00AB0F6F">
        <w:rPr>
          <w:rFonts w:asciiTheme="minorHAnsi" w:hAnsiTheme="minorHAnsi"/>
          <w:color w:val="212121"/>
          <w:w w:val="105"/>
          <w:sz w:val="22"/>
          <w:szCs w:val="22"/>
        </w:rPr>
        <w:t xml:space="preserve">aged provided the other </w:t>
      </w:r>
      <w:r w:rsidR="00464DF6">
        <w:rPr>
          <w:rFonts w:asciiTheme="minorHAnsi" w:hAnsiTheme="minorHAnsi"/>
          <w:color w:val="212121"/>
          <w:w w:val="105"/>
          <w:sz w:val="22"/>
          <w:szCs w:val="22"/>
        </w:rPr>
        <w:t>institutions</w:t>
      </w:r>
      <w:r>
        <w:rPr>
          <w:rFonts w:asciiTheme="minorHAnsi" w:hAnsiTheme="minorHAnsi"/>
          <w:color w:val="212121"/>
          <w:w w:val="105"/>
          <w:sz w:val="22"/>
          <w:szCs w:val="22"/>
        </w:rPr>
        <w:t xml:space="preserve"> can contribute additional funding or req</w:t>
      </w:r>
      <w:r w:rsidR="00AB0F6F">
        <w:rPr>
          <w:rFonts w:asciiTheme="minorHAnsi" w:hAnsiTheme="minorHAnsi"/>
          <w:color w:val="212121"/>
          <w:w w:val="105"/>
          <w:sz w:val="22"/>
          <w:szCs w:val="22"/>
        </w:rPr>
        <w:t>uire no direct funding from NMSU</w:t>
      </w:r>
      <w:r>
        <w:rPr>
          <w:rFonts w:asciiTheme="minorHAnsi" w:hAnsiTheme="minorHAnsi"/>
          <w:color w:val="212121"/>
          <w:w w:val="105"/>
          <w:sz w:val="22"/>
          <w:szCs w:val="22"/>
        </w:rPr>
        <w:t xml:space="preserve">. </w:t>
      </w:r>
    </w:p>
    <w:p w:rsidR="00EB6656" w:rsidRDefault="00EB6656" w:rsidP="005323D2">
      <w:pPr>
        <w:pStyle w:val="BodyText"/>
        <w:numPr>
          <w:ilvl w:val="0"/>
          <w:numId w:val="3"/>
        </w:numPr>
        <w:spacing w:line="276" w:lineRule="auto"/>
        <w:rPr>
          <w:rFonts w:asciiTheme="minorHAnsi" w:hAnsiTheme="minorHAnsi"/>
          <w:color w:val="212121"/>
          <w:w w:val="105"/>
          <w:sz w:val="22"/>
          <w:szCs w:val="22"/>
        </w:rPr>
      </w:pPr>
      <w:r>
        <w:rPr>
          <w:rFonts w:asciiTheme="minorHAnsi" w:hAnsiTheme="minorHAnsi"/>
          <w:color w:val="212121"/>
          <w:w w:val="105"/>
          <w:sz w:val="22"/>
          <w:szCs w:val="22"/>
        </w:rPr>
        <w:t>Proposals must include both a research and Extension component.</w:t>
      </w:r>
    </w:p>
    <w:p w:rsidR="00464DF6" w:rsidRPr="005323D2" w:rsidRDefault="00EB6656" w:rsidP="00464DF6">
      <w:pPr>
        <w:pStyle w:val="BodyText"/>
        <w:numPr>
          <w:ilvl w:val="0"/>
          <w:numId w:val="3"/>
        </w:numPr>
        <w:spacing w:line="276" w:lineRule="auto"/>
        <w:rPr>
          <w:rFonts w:asciiTheme="minorHAnsi" w:hAnsiTheme="minorHAnsi"/>
          <w:sz w:val="22"/>
          <w:szCs w:val="22"/>
        </w:rPr>
      </w:pPr>
      <w:r>
        <w:rPr>
          <w:rFonts w:asciiTheme="minorHAnsi" w:hAnsiTheme="minorHAnsi"/>
          <w:color w:val="212121"/>
          <w:w w:val="105"/>
          <w:sz w:val="22"/>
          <w:szCs w:val="22"/>
        </w:rPr>
        <w:t>The proposed work</w:t>
      </w:r>
      <w:r w:rsidR="00464DF6">
        <w:rPr>
          <w:rFonts w:asciiTheme="minorHAnsi" w:hAnsiTheme="minorHAnsi"/>
          <w:color w:val="212121"/>
          <w:w w:val="105"/>
          <w:sz w:val="22"/>
          <w:szCs w:val="22"/>
        </w:rPr>
        <w:t xml:space="preserve"> must clearly contribute to the overall mission and vision of </w:t>
      </w:r>
      <w:r w:rsidR="00AB0F6F">
        <w:rPr>
          <w:rFonts w:asciiTheme="minorHAnsi" w:hAnsiTheme="minorHAnsi"/>
          <w:color w:val="212121"/>
          <w:w w:val="105"/>
          <w:sz w:val="22"/>
          <w:szCs w:val="22"/>
        </w:rPr>
        <w:t>CESFAS</w:t>
      </w:r>
      <w:r>
        <w:rPr>
          <w:rFonts w:asciiTheme="minorHAnsi" w:hAnsiTheme="minorHAnsi"/>
          <w:color w:val="212121"/>
          <w:w w:val="105"/>
          <w:sz w:val="22"/>
          <w:szCs w:val="22"/>
        </w:rPr>
        <w:t>.</w:t>
      </w:r>
    </w:p>
    <w:p w:rsidR="005323D2" w:rsidRPr="005323D2" w:rsidRDefault="00EB6656" w:rsidP="005323D2">
      <w:pPr>
        <w:pStyle w:val="BodyText"/>
        <w:numPr>
          <w:ilvl w:val="0"/>
          <w:numId w:val="3"/>
        </w:numPr>
        <w:spacing w:line="276" w:lineRule="auto"/>
        <w:rPr>
          <w:rFonts w:asciiTheme="minorHAnsi" w:hAnsiTheme="minorHAnsi"/>
          <w:sz w:val="22"/>
          <w:szCs w:val="22"/>
        </w:rPr>
      </w:pPr>
      <w:r>
        <w:rPr>
          <w:rFonts w:asciiTheme="minorHAnsi" w:hAnsiTheme="minorHAnsi"/>
          <w:color w:val="212121"/>
          <w:w w:val="105"/>
          <w:sz w:val="22"/>
          <w:szCs w:val="22"/>
        </w:rPr>
        <w:t xml:space="preserve">Proposals </w:t>
      </w:r>
      <w:r w:rsidR="00783597">
        <w:rPr>
          <w:rFonts w:asciiTheme="minorHAnsi" w:hAnsiTheme="minorHAnsi"/>
          <w:color w:val="212121"/>
          <w:w w:val="105"/>
          <w:sz w:val="22"/>
          <w:szCs w:val="22"/>
        </w:rPr>
        <w:t xml:space="preserve">must </w:t>
      </w:r>
      <w:r w:rsidR="005323D2">
        <w:rPr>
          <w:rFonts w:asciiTheme="minorHAnsi" w:hAnsiTheme="minorHAnsi"/>
          <w:color w:val="212121"/>
          <w:w w:val="105"/>
          <w:sz w:val="22"/>
          <w:szCs w:val="22"/>
        </w:rPr>
        <w:t>clear</w:t>
      </w:r>
      <w:r w:rsidR="00464DF6">
        <w:rPr>
          <w:rFonts w:asciiTheme="minorHAnsi" w:hAnsiTheme="minorHAnsi"/>
          <w:color w:val="212121"/>
          <w:w w:val="105"/>
          <w:sz w:val="22"/>
          <w:szCs w:val="22"/>
        </w:rPr>
        <w:t>ly show a</w:t>
      </w:r>
      <w:r w:rsidR="005323D2">
        <w:rPr>
          <w:rFonts w:asciiTheme="minorHAnsi" w:hAnsiTheme="minorHAnsi"/>
          <w:color w:val="212121"/>
          <w:w w:val="105"/>
          <w:sz w:val="22"/>
          <w:szCs w:val="22"/>
        </w:rPr>
        <w:t xml:space="preserve"> </w:t>
      </w:r>
      <w:r w:rsidR="007A53D6">
        <w:rPr>
          <w:rFonts w:asciiTheme="minorHAnsi" w:hAnsiTheme="minorHAnsi"/>
          <w:color w:val="212121"/>
          <w:w w:val="105"/>
          <w:sz w:val="22"/>
          <w:szCs w:val="22"/>
        </w:rPr>
        <w:t>benefit</w:t>
      </w:r>
      <w:r w:rsidR="005323D2">
        <w:rPr>
          <w:rFonts w:asciiTheme="minorHAnsi" w:hAnsiTheme="minorHAnsi"/>
          <w:color w:val="212121"/>
          <w:w w:val="105"/>
          <w:sz w:val="22"/>
          <w:szCs w:val="22"/>
        </w:rPr>
        <w:t xml:space="preserve"> to the state of N</w:t>
      </w:r>
      <w:r w:rsidR="002731CC">
        <w:rPr>
          <w:rFonts w:asciiTheme="minorHAnsi" w:hAnsiTheme="minorHAnsi"/>
          <w:color w:val="212121"/>
          <w:w w:val="105"/>
          <w:sz w:val="22"/>
          <w:szCs w:val="22"/>
        </w:rPr>
        <w:t xml:space="preserve">ew </w:t>
      </w:r>
      <w:r w:rsidR="005323D2">
        <w:rPr>
          <w:rFonts w:asciiTheme="minorHAnsi" w:hAnsiTheme="minorHAnsi"/>
          <w:color w:val="212121"/>
          <w:w w:val="105"/>
          <w:sz w:val="22"/>
          <w:szCs w:val="22"/>
        </w:rPr>
        <w:t>M</w:t>
      </w:r>
      <w:r w:rsidR="002731CC">
        <w:rPr>
          <w:rFonts w:asciiTheme="minorHAnsi" w:hAnsiTheme="minorHAnsi"/>
          <w:color w:val="212121"/>
          <w:w w:val="105"/>
          <w:sz w:val="22"/>
          <w:szCs w:val="22"/>
        </w:rPr>
        <w:t>exico</w:t>
      </w:r>
      <w:r w:rsidR="005323D2">
        <w:rPr>
          <w:rFonts w:asciiTheme="minorHAnsi" w:hAnsiTheme="minorHAnsi"/>
          <w:color w:val="212121"/>
          <w:w w:val="105"/>
          <w:sz w:val="22"/>
          <w:szCs w:val="22"/>
        </w:rPr>
        <w:t xml:space="preserve"> and should note applicable broader impacts</w:t>
      </w:r>
      <w:r w:rsidR="00464DF6">
        <w:rPr>
          <w:rFonts w:asciiTheme="minorHAnsi" w:hAnsiTheme="minorHAnsi"/>
          <w:color w:val="212121"/>
          <w:w w:val="105"/>
          <w:sz w:val="22"/>
          <w:szCs w:val="22"/>
        </w:rPr>
        <w:t>.</w:t>
      </w:r>
    </w:p>
    <w:p w:rsidR="005323D2" w:rsidRPr="00EB6656" w:rsidRDefault="00783597" w:rsidP="00EB6656">
      <w:pPr>
        <w:pStyle w:val="BodyText"/>
        <w:numPr>
          <w:ilvl w:val="0"/>
          <w:numId w:val="3"/>
        </w:numPr>
        <w:spacing w:line="276" w:lineRule="auto"/>
        <w:rPr>
          <w:rFonts w:asciiTheme="minorHAnsi" w:hAnsiTheme="minorHAnsi"/>
          <w:sz w:val="22"/>
          <w:szCs w:val="22"/>
        </w:rPr>
      </w:pPr>
      <w:r>
        <w:rPr>
          <w:rFonts w:asciiTheme="minorHAnsi" w:hAnsiTheme="minorHAnsi"/>
          <w:color w:val="212121"/>
          <w:w w:val="105"/>
          <w:sz w:val="22"/>
          <w:szCs w:val="22"/>
        </w:rPr>
        <w:t>The p</w:t>
      </w:r>
      <w:r w:rsidR="005323D2">
        <w:rPr>
          <w:rFonts w:asciiTheme="minorHAnsi" w:hAnsiTheme="minorHAnsi"/>
          <w:color w:val="212121"/>
          <w:w w:val="105"/>
          <w:sz w:val="22"/>
          <w:szCs w:val="22"/>
        </w:rPr>
        <w:t xml:space="preserve">roposal should clearly indicate </w:t>
      </w:r>
      <w:r w:rsidR="00EB6656">
        <w:rPr>
          <w:rFonts w:asciiTheme="minorHAnsi" w:hAnsiTheme="minorHAnsi"/>
          <w:color w:val="212121"/>
          <w:w w:val="105"/>
          <w:sz w:val="22"/>
          <w:szCs w:val="22"/>
        </w:rPr>
        <w:t>how the work addresses critical issues related to sustainable food and/or agricultural systems.</w:t>
      </w:r>
    </w:p>
    <w:p w:rsidR="005323D2" w:rsidRDefault="00464DF6" w:rsidP="005323D2">
      <w:pPr>
        <w:pStyle w:val="BodyText"/>
        <w:numPr>
          <w:ilvl w:val="0"/>
          <w:numId w:val="3"/>
        </w:numPr>
        <w:spacing w:line="276" w:lineRule="auto"/>
        <w:rPr>
          <w:rFonts w:asciiTheme="minorHAnsi" w:hAnsiTheme="minorHAnsi"/>
          <w:sz w:val="22"/>
          <w:szCs w:val="22"/>
        </w:rPr>
      </w:pPr>
      <w:r>
        <w:rPr>
          <w:rFonts w:asciiTheme="minorHAnsi" w:hAnsiTheme="minorHAnsi"/>
          <w:sz w:val="22"/>
          <w:szCs w:val="22"/>
        </w:rPr>
        <w:lastRenderedPageBreak/>
        <w:t xml:space="preserve">Proposals </w:t>
      </w:r>
      <w:r w:rsidR="00B80D7D">
        <w:rPr>
          <w:rFonts w:asciiTheme="minorHAnsi" w:hAnsiTheme="minorHAnsi"/>
          <w:sz w:val="22"/>
          <w:szCs w:val="22"/>
        </w:rPr>
        <w:t>that</w:t>
      </w:r>
      <w:r>
        <w:rPr>
          <w:rFonts w:asciiTheme="minorHAnsi" w:hAnsiTheme="minorHAnsi"/>
          <w:sz w:val="22"/>
          <w:szCs w:val="22"/>
        </w:rPr>
        <w:t xml:space="preserve"> include work to be conducted at off-campus Agricultural Science Centers are strongly encouraged. </w:t>
      </w:r>
    </w:p>
    <w:p w:rsidR="00193C30" w:rsidRPr="00193C30" w:rsidRDefault="00464DF6" w:rsidP="00193C30">
      <w:pPr>
        <w:pStyle w:val="BodyText"/>
        <w:numPr>
          <w:ilvl w:val="0"/>
          <w:numId w:val="3"/>
        </w:numPr>
        <w:spacing w:line="276" w:lineRule="auto"/>
        <w:rPr>
          <w:rFonts w:asciiTheme="minorHAnsi" w:hAnsiTheme="minorHAnsi"/>
          <w:sz w:val="22"/>
          <w:szCs w:val="22"/>
        </w:rPr>
      </w:pPr>
      <w:r>
        <w:rPr>
          <w:rFonts w:asciiTheme="minorHAnsi" w:hAnsiTheme="minorHAnsi"/>
          <w:sz w:val="22"/>
          <w:szCs w:val="22"/>
        </w:rPr>
        <w:t xml:space="preserve">Proposals should clearly address how the research </w:t>
      </w:r>
      <w:r w:rsidR="00EB6656">
        <w:rPr>
          <w:rFonts w:asciiTheme="minorHAnsi" w:hAnsiTheme="minorHAnsi"/>
          <w:sz w:val="22"/>
          <w:szCs w:val="22"/>
        </w:rPr>
        <w:t xml:space="preserve">and Extension </w:t>
      </w:r>
      <w:r>
        <w:rPr>
          <w:rFonts w:asciiTheme="minorHAnsi" w:hAnsiTheme="minorHAnsi"/>
          <w:sz w:val="22"/>
          <w:szCs w:val="22"/>
        </w:rPr>
        <w:t>effort will aid in the development of proposals for ot</w:t>
      </w:r>
      <w:r w:rsidR="00193C30">
        <w:rPr>
          <w:rFonts w:asciiTheme="minorHAnsi" w:hAnsiTheme="minorHAnsi"/>
          <w:sz w:val="22"/>
          <w:szCs w:val="22"/>
        </w:rPr>
        <w:t>her external funding opportunities</w:t>
      </w:r>
      <w:r>
        <w:rPr>
          <w:rFonts w:asciiTheme="minorHAnsi" w:hAnsiTheme="minorHAnsi"/>
          <w:sz w:val="22"/>
          <w:szCs w:val="22"/>
        </w:rPr>
        <w:t xml:space="preserve">. If the </w:t>
      </w:r>
      <w:r w:rsidR="00193C30">
        <w:rPr>
          <w:rFonts w:asciiTheme="minorHAnsi" w:hAnsiTheme="minorHAnsi"/>
          <w:sz w:val="22"/>
          <w:szCs w:val="22"/>
        </w:rPr>
        <w:t>results from this research</w:t>
      </w:r>
      <w:r w:rsidR="00EB6656">
        <w:rPr>
          <w:rFonts w:asciiTheme="minorHAnsi" w:hAnsiTheme="minorHAnsi"/>
          <w:sz w:val="22"/>
          <w:szCs w:val="22"/>
        </w:rPr>
        <w:t xml:space="preserve"> and Extension</w:t>
      </w:r>
      <w:r w:rsidR="00193C30">
        <w:rPr>
          <w:rFonts w:asciiTheme="minorHAnsi" w:hAnsiTheme="minorHAnsi"/>
          <w:sz w:val="22"/>
          <w:szCs w:val="22"/>
        </w:rPr>
        <w:t xml:space="preserve"> effort are needed for the ability to apply to</w:t>
      </w:r>
      <w:r>
        <w:rPr>
          <w:rFonts w:asciiTheme="minorHAnsi" w:hAnsiTheme="minorHAnsi"/>
          <w:sz w:val="22"/>
          <w:szCs w:val="22"/>
        </w:rPr>
        <w:t xml:space="preserve"> a particular grant program, please state this </w:t>
      </w:r>
      <w:r w:rsidR="00193C30">
        <w:rPr>
          <w:rFonts w:asciiTheme="minorHAnsi" w:hAnsiTheme="minorHAnsi"/>
          <w:sz w:val="22"/>
          <w:szCs w:val="22"/>
        </w:rPr>
        <w:t>in the proposal.</w:t>
      </w:r>
    </w:p>
    <w:p w:rsidR="00DE7609" w:rsidRPr="00E51BF8" w:rsidRDefault="00DE7609" w:rsidP="00E51BF8">
      <w:pPr>
        <w:pStyle w:val="BodyText"/>
        <w:spacing w:before="4" w:line="276" w:lineRule="auto"/>
        <w:rPr>
          <w:rFonts w:asciiTheme="minorHAnsi" w:hAnsiTheme="minorHAnsi"/>
          <w:color w:val="FF0000"/>
          <w:sz w:val="22"/>
          <w:szCs w:val="22"/>
        </w:rPr>
      </w:pPr>
    </w:p>
    <w:p w:rsidR="00DE7609" w:rsidRPr="00BF3116" w:rsidRDefault="00DE7609" w:rsidP="00E51BF8">
      <w:pPr>
        <w:pStyle w:val="BodyText"/>
        <w:spacing w:line="276" w:lineRule="auto"/>
        <w:rPr>
          <w:rFonts w:asciiTheme="minorHAnsi" w:hAnsiTheme="minorHAnsi"/>
          <w:sz w:val="22"/>
          <w:szCs w:val="22"/>
        </w:rPr>
      </w:pPr>
      <w:r w:rsidRPr="00193C30">
        <w:rPr>
          <w:rFonts w:asciiTheme="minorHAnsi" w:hAnsiTheme="minorHAnsi"/>
          <w:b/>
          <w:w w:val="105"/>
          <w:sz w:val="22"/>
          <w:szCs w:val="22"/>
        </w:rPr>
        <w:t>Deliverables:</w:t>
      </w:r>
      <w:r w:rsidRPr="00BF3116">
        <w:rPr>
          <w:rFonts w:asciiTheme="minorHAnsi" w:hAnsiTheme="minorHAnsi"/>
          <w:w w:val="105"/>
          <w:sz w:val="22"/>
          <w:szCs w:val="22"/>
        </w:rPr>
        <w:t xml:space="preserve"> </w:t>
      </w:r>
      <w:r w:rsidR="00783597">
        <w:rPr>
          <w:rFonts w:asciiTheme="minorHAnsi" w:hAnsiTheme="minorHAnsi"/>
          <w:w w:val="105"/>
          <w:sz w:val="22"/>
          <w:szCs w:val="22"/>
        </w:rPr>
        <w:t>A project</w:t>
      </w:r>
      <w:r w:rsidR="0001139A">
        <w:rPr>
          <w:rFonts w:asciiTheme="minorHAnsi" w:hAnsiTheme="minorHAnsi"/>
          <w:w w:val="105"/>
          <w:sz w:val="22"/>
          <w:szCs w:val="22"/>
        </w:rPr>
        <w:t xml:space="preserve"> </w:t>
      </w:r>
      <w:r w:rsidR="00BF3116">
        <w:rPr>
          <w:rFonts w:asciiTheme="minorHAnsi" w:hAnsiTheme="minorHAnsi"/>
          <w:w w:val="105"/>
          <w:sz w:val="22"/>
          <w:szCs w:val="22"/>
        </w:rPr>
        <w:t>report</w:t>
      </w:r>
      <w:r w:rsidR="003423B3">
        <w:rPr>
          <w:rFonts w:asciiTheme="minorHAnsi" w:hAnsiTheme="minorHAnsi"/>
          <w:w w:val="105"/>
          <w:sz w:val="22"/>
          <w:szCs w:val="22"/>
        </w:rPr>
        <w:t>, no more than 3 pages in length, including research accomplishments</w:t>
      </w:r>
      <w:r w:rsidR="00BF3116">
        <w:rPr>
          <w:rFonts w:asciiTheme="minorHAnsi" w:hAnsiTheme="minorHAnsi"/>
          <w:w w:val="105"/>
          <w:sz w:val="22"/>
          <w:szCs w:val="22"/>
        </w:rPr>
        <w:t>, outputs (publications, presentations,</w:t>
      </w:r>
      <w:r w:rsidR="0001139A">
        <w:rPr>
          <w:rFonts w:asciiTheme="minorHAnsi" w:hAnsiTheme="minorHAnsi"/>
          <w:w w:val="105"/>
          <w:sz w:val="22"/>
          <w:szCs w:val="22"/>
        </w:rPr>
        <w:t xml:space="preserve"> related funding applications,</w:t>
      </w:r>
      <w:r w:rsidR="00BF3116">
        <w:rPr>
          <w:rFonts w:asciiTheme="minorHAnsi" w:hAnsiTheme="minorHAnsi"/>
          <w:w w:val="105"/>
          <w:sz w:val="22"/>
          <w:szCs w:val="22"/>
        </w:rPr>
        <w:t xml:space="preserve"> </w:t>
      </w:r>
      <w:r w:rsidR="00193C30">
        <w:rPr>
          <w:rFonts w:asciiTheme="minorHAnsi" w:hAnsiTheme="minorHAnsi"/>
          <w:w w:val="105"/>
          <w:sz w:val="22"/>
          <w:szCs w:val="22"/>
        </w:rPr>
        <w:t>etc.),</w:t>
      </w:r>
      <w:r w:rsidR="0001139A">
        <w:rPr>
          <w:rFonts w:asciiTheme="minorHAnsi" w:hAnsiTheme="minorHAnsi"/>
          <w:w w:val="105"/>
          <w:sz w:val="22"/>
          <w:szCs w:val="22"/>
        </w:rPr>
        <w:t xml:space="preserve"> impacts</w:t>
      </w:r>
      <w:r w:rsidR="003423B3">
        <w:rPr>
          <w:rFonts w:asciiTheme="minorHAnsi" w:hAnsiTheme="minorHAnsi"/>
          <w:w w:val="105"/>
          <w:sz w:val="22"/>
          <w:szCs w:val="22"/>
        </w:rPr>
        <w:t>, and budget expenditures is due by July 31, 202</w:t>
      </w:r>
      <w:r w:rsidR="009F44E5">
        <w:rPr>
          <w:rFonts w:asciiTheme="minorHAnsi" w:hAnsiTheme="minorHAnsi"/>
          <w:w w:val="105"/>
          <w:sz w:val="22"/>
          <w:szCs w:val="22"/>
        </w:rPr>
        <w:t>1</w:t>
      </w:r>
      <w:bookmarkStart w:id="0" w:name="_GoBack"/>
      <w:bookmarkEnd w:id="0"/>
      <w:r w:rsidR="003423B3">
        <w:rPr>
          <w:rFonts w:asciiTheme="minorHAnsi" w:hAnsiTheme="minorHAnsi"/>
          <w:w w:val="105"/>
          <w:sz w:val="22"/>
          <w:szCs w:val="22"/>
        </w:rPr>
        <w:t>.</w:t>
      </w:r>
    </w:p>
    <w:p w:rsidR="00DE7609" w:rsidRPr="00E51BF8" w:rsidRDefault="00DE7609" w:rsidP="00E51BF8">
      <w:pPr>
        <w:pStyle w:val="BodyText"/>
        <w:spacing w:before="3" w:line="276" w:lineRule="auto"/>
        <w:rPr>
          <w:rFonts w:asciiTheme="minorHAnsi" w:hAnsiTheme="minorHAnsi"/>
          <w:sz w:val="22"/>
          <w:szCs w:val="22"/>
        </w:rPr>
      </w:pPr>
    </w:p>
    <w:p w:rsidR="00E51BF8" w:rsidRPr="00193C30" w:rsidRDefault="00DE7609" w:rsidP="00E51BF8">
      <w:pPr>
        <w:pStyle w:val="BodyText"/>
        <w:spacing w:line="276" w:lineRule="auto"/>
        <w:rPr>
          <w:rFonts w:asciiTheme="minorHAnsi" w:hAnsiTheme="minorHAnsi"/>
          <w:b/>
          <w:color w:val="212121"/>
          <w:w w:val="105"/>
          <w:sz w:val="22"/>
          <w:szCs w:val="22"/>
        </w:rPr>
      </w:pPr>
      <w:r w:rsidRPr="00193C30">
        <w:rPr>
          <w:rFonts w:asciiTheme="minorHAnsi" w:hAnsiTheme="minorHAnsi"/>
          <w:b/>
          <w:color w:val="212121"/>
          <w:w w:val="105"/>
          <w:sz w:val="22"/>
          <w:szCs w:val="22"/>
        </w:rPr>
        <w:t>To app</w:t>
      </w:r>
      <w:r w:rsidR="00EB6656">
        <w:rPr>
          <w:rFonts w:asciiTheme="minorHAnsi" w:hAnsiTheme="minorHAnsi"/>
          <w:b/>
          <w:color w:val="212121"/>
          <w:w w:val="105"/>
          <w:sz w:val="22"/>
          <w:szCs w:val="22"/>
        </w:rPr>
        <w:t>ly for a CESFAS Contributing Faculty Seed Grant</w:t>
      </w:r>
      <w:r w:rsidR="000A568D">
        <w:rPr>
          <w:rFonts w:asciiTheme="minorHAnsi" w:hAnsiTheme="minorHAnsi"/>
          <w:b/>
          <w:color w:val="212121"/>
          <w:w w:val="105"/>
          <w:sz w:val="22"/>
          <w:szCs w:val="22"/>
        </w:rPr>
        <w:t>, include the following:</w:t>
      </w:r>
    </w:p>
    <w:p w:rsidR="00E51BF8" w:rsidRPr="00E51BF8" w:rsidRDefault="00DE7609" w:rsidP="00E51BF8">
      <w:pPr>
        <w:pStyle w:val="BodyText"/>
        <w:numPr>
          <w:ilvl w:val="0"/>
          <w:numId w:val="2"/>
        </w:numPr>
        <w:spacing w:line="276" w:lineRule="auto"/>
        <w:rPr>
          <w:rFonts w:asciiTheme="minorHAnsi" w:hAnsiTheme="minorHAnsi"/>
          <w:sz w:val="22"/>
          <w:szCs w:val="22"/>
        </w:rPr>
      </w:pPr>
      <w:r w:rsidRPr="00E51BF8">
        <w:rPr>
          <w:rFonts w:asciiTheme="minorHAnsi" w:hAnsiTheme="minorHAnsi"/>
          <w:color w:val="212121"/>
          <w:w w:val="105"/>
          <w:sz w:val="22"/>
          <w:szCs w:val="22"/>
        </w:rPr>
        <w:t>Pl name</w:t>
      </w:r>
      <w:r w:rsidR="0001139A">
        <w:rPr>
          <w:rFonts w:asciiTheme="minorHAnsi" w:hAnsiTheme="minorHAnsi"/>
          <w:color w:val="212121"/>
          <w:w w:val="105"/>
          <w:sz w:val="22"/>
          <w:szCs w:val="22"/>
        </w:rPr>
        <w:t>(s)</w:t>
      </w:r>
      <w:r w:rsidRPr="00E51BF8">
        <w:rPr>
          <w:rFonts w:asciiTheme="minorHAnsi" w:hAnsiTheme="minorHAnsi"/>
          <w:color w:val="212121"/>
          <w:w w:val="105"/>
          <w:sz w:val="22"/>
          <w:szCs w:val="22"/>
        </w:rPr>
        <w:t>, department</w:t>
      </w:r>
      <w:r w:rsidR="0001139A">
        <w:rPr>
          <w:rFonts w:asciiTheme="minorHAnsi" w:hAnsiTheme="minorHAnsi"/>
          <w:color w:val="212121"/>
          <w:w w:val="105"/>
          <w:sz w:val="22"/>
          <w:szCs w:val="22"/>
        </w:rPr>
        <w:t>(s)</w:t>
      </w:r>
      <w:r w:rsidRPr="00E51BF8">
        <w:rPr>
          <w:rFonts w:asciiTheme="minorHAnsi" w:hAnsiTheme="minorHAnsi"/>
          <w:color w:val="212121"/>
          <w:w w:val="105"/>
          <w:sz w:val="22"/>
          <w:szCs w:val="22"/>
        </w:rPr>
        <w:t>,</w:t>
      </w:r>
      <w:r w:rsidRPr="00E51BF8">
        <w:rPr>
          <w:rFonts w:asciiTheme="minorHAnsi" w:hAnsiTheme="minorHAnsi"/>
          <w:color w:val="212121"/>
          <w:spacing w:val="-20"/>
          <w:w w:val="105"/>
          <w:sz w:val="22"/>
          <w:szCs w:val="22"/>
        </w:rPr>
        <w:t xml:space="preserve"> </w:t>
      </w:r>
      <w:r w:rsidRPr="00E51BF8">
        <w:rPr>
          <w:rFonts w:asciiTheme="minorHAnsi" w:hAnsiTheme="minorHAnsi"/>
          <w:color w:val="212121"/>
          <w:w w:val="105"/>
          <w:sz w:val="22"/>
          <w:szCs w:val="22"/>
        </w:rPr>
        <w:t>email</w:t>
      </w:r>
      <w:r w:rsidR="0001139A">
        <w:rPr>
          <w:rFonts w:asciiTheme="minorHAnsi" w:hAnsiTheme="minorHAnsi"/>
          <w:color w:val="212121"/>
          <w:w w:val="105"/>
          <w:sz w:val="22"/>
          <w:szCs w:val="22"/>
        </w:rPr>
        <w:t xml:space="preserve"> address(es)</w:t>
      </w:r>
      <w:r w:rsidRPr="00E51BF8">
        <w:rPr>
          <w:rFonts w:asciiTheme="minorHAnsi" w:hAnsiTheme="minorHAnsi"/>
          <w:color w:val="212121"/>
          <w:w w:val="105"/>
          <w:sz w:val="22"/>
          <w:szCs w:val="22"/>
        </w:rPr>
        <w:t>.</w:t>
      </w:r>
    </w:p>
    <w:p w:rsidR="008B2540" w:rsidRPr="00E51BF8" w:rsidRDefault="008B2540" w:rsidP="008B2540">
      <w:pPr>
        <w:pStyle w:val="BodyText"/>
        <w:numPr>
          <w:ilvl w:val="0"/>
          <w:numId w:val="2"/>
        </w:numPr>
        <w:spacing w:line="276" w:lineRule="auto"/>
        <w:rPr>
          <w:rFonts w:asciiTheme="minorHAnsi" w:hAnsiTheme="minorHAnsi"/>
          <w:sz w:val="22"/>
          <w:szCs w:val="22"/>
        </w:rPr>
      </w:pPr>
      <w:r w:rsidRPr="00E51BF8">
        <w:rPr>
          <w:rFonts w:asciiTheme="minorHAnsi" w:hAnsiTheme="minorHAnsi"/>
          <w:color w:val="212121"/>
          <w:sz w:val="22"/>
          <w:szCs w:val="22"/>
        </w:rPr>
        <w:t>Research</w:t>
      </w:r>
      <w:r w:rsidR="00EB6656">
        <w:rPr>
          <w:rFonts w:asciiTheme="minorHAnsi" w:hAnsiTheme="minorHAnsi"/>
          <w:color w:val="212121"/>
          <w:sz w:val="22"/>
          <w:szCs w:val="22"/>
        </w:rPr>
        <w:t xml:space="preserve"> and Extension</w:t>
      </w:r>
      <w:r w:rsidRPr="00E51BF8">
        <w:rPr>
          <w:rFonts w:asciiTheme="minorHAnsi" w:hAnsiTheme="minorHAnsi"/>
          <w:color w:val="212121"/>
          <w:sz w:val="22"/>
          <w:szCs w:val="22"/>
        </w:rPr>
        <w:t xml:space="preserve"> Project Description or Proposed Area of</w:t>
      </w:r>
      <w:r w:rsidRPr="00E51BF8">
        <w:rPr>
          <w:rFonts w:asciiTheme="minorHAnsi" w:hAnsiTheme="minorHAnsi"/>
          <w:color w:val="212121"/>
          <w:spacing w:val="7"/>
          <w:sz w:val="22"/>
          <w:szCs w:val="22"/>
        </w:rPr>
        <w:t xml:space="preserve"> </w:t>
      </w:r>
      <w:r w:rsidR="00193C30">
        <w:rPr>
          <w:rFonts w:asciiTheme="minorHAnsi" w:hAnsiTheme="minorHAnsi"/>
          <w:color w:val="212121"/>
          <w:sz w:val="22"/>
          <w:szCs w:val="22"/>
        </w:rPr>
        <w:t>Research</w:t>
      </w:r>
      <w:r w:rsidR="00EB6656">
        <w:rPr>
          <w:rFonts w:asciiTheme="minorHAnsi" w:hAnsiTheme="minorHAnsi"/>
          <w:color w:val="212121"/>
          <w:sz w:val="22"/>
          <w:szCs w:val="22"/>
        </w:rPr>
        <w:t>/Extension</w:t>
      </w:r>
      <w:r w:rsidR="000A568D">
        <w:rPr>
          <w:rFonts w:asciiTheme="minorHAnsi" w:hAnsiTheme="minorHAnsi"/>
          <w:color w:val="212121"/>
          <w:sz w:val="22"/>
          <w:szCs w:val="22"/>
        </w:rPr>
        <w:t xml:space="preserve"> (</w:t>
      </w:r>
      <w:r w:rsidR="000A568D" w:rsidRPr="000A568D">
        <w:rPr>
          <w:rFonts w:asciiTheme="minorHAnsi" w:hAnsiTheme="minorHAnsi"/>
          <w:b/>
          <w:color w:val="212121"/>
          <w:sz w:val="22"/>
          <w:szCs w:val="22"/>
        </w:rPr>
        <w:t>4 pages maximum</w:t>
      </w:r>
      <w:r w:rsidR="003E7ED0">
        <w:rPr>
          <w:rFonts w:asciiTheme="minorHAnsi" w:hAnsiTheme="minorHAnsi"/>
          <w:b/>
          <w:color w:val="212121"/>
          <w:sz w:val="22"/>
          <w:szCs w:val="22"/>
        </w:rPr>
        <w:t>, excluding references</w:t>
      </w:r>
      <w:r w:rsidR="000A568D">
        <w:rPr>
          <w:rFonts w:asciiTheme="minorHAnsi" w:hAnsiTheme="minorHAnsi"/>
          <w:color w:val="212121"/>
          <w:sz w:val="22"/>
          <w:szCs w:val="22"/>
        </w:rPr>
        <w:t>)</w:t>
      </w:r>
      <w:r w:rsidR="00E322C2">
        <w:rPr>
          <w:rFonts w:asciiTheme="minorHAnsi" w:hAnsiTheme="minorHAnsi"/>
          <w:color w:val="212121"/>
          <w:sz w:val="22"/>
          <w:szCs w:val="22"/>
        </w:rPr>
        <w:t xml:space="preserve">. </w:t>
      </w:r>
      <w:r w:rsidR="00EB6656">
        <w:rPr>
          <w:rFonts w:asciiTheme="minorHAnsi" w:hAnsiTheme="minorHAnsi"/>
          <w:color w:val="212121"/>
          <w:sz w:val="22"/>
          <w:szCs w:val="22"/>
        </w:rPr>
        <w:t>P</w:t>
      </w:r>
      <w:r w:rsidR="00E322C2">
        <w:rPr>
          <w:rFonts w:asciiTheme="minorHAnsi" w:hAnsiTheme="minorHAnsi"/>
          <w:color w:val="212121"/>
          <w:sz w:val="22"/>
          <w:szCs w:val="22"/>
        </w:rPr>
        <w:t>rovide a justification statement that includes the potential impacts of the work</w:t>
      </w:r>
      <w:r w:rsidR="00193C30">
        <w:rPr>
          <w:rFonts w:asciiTheme="minorHAnsi" w:hAnsiTheme="minorHAnsi"/>
          <w:color w:val="212121"/>
          <w:sz w:val="22"/>
          <w:szCs w:val="22"/>
        </w:rPr>
        <w:t>. Be sure to address the required criteria state</w:t>
      </w:r>
      <w:r w:rsidR="00920F66">
        <w:rPr>
          <w:rFonts w:asciiTheme="minorHAnsi" w:hAnsiTheme="minorHAnsi"/>
          <w:color w:val="212121"/>
          <w:sz w:val="22"/>
          <w:szCs w:val="22"/>
        </w:rPr>
        <w:t>d</w:t>
      </w:r>
      <w:r w:rsidR="00193C30">
        <w:rPr>
          <w:rFonts w:asciiTheme="minorHAnsi" w:hAnsiTheme="minorHAnsi"/>
          <w:color w:val="212121"/>
          <w:sz w:val="22"/>
          <w:szCs w:val="22"/>
        </w:rPr>
        <w:t xml:space="preserve"> above. </w:t>
      </w:r>
      <w:r w:rsidR="00920F66">
        <w:rPr>
          <w:rFonts w:asciiTheme="minorHAnsi" w:hAnsiTheme="minorHAnsi"/>
          <w:color w:val="212121"/>
          <w:sz w:val="22"/>
          <w:szCs w:val="22"/>
        </w:rPr>
        <w:t>Proposals should clearly indicate the potential for the research</w:t>
      </w:r>
      <w:r w:rsidR="00EB6656">
        <w:rPr>
          <w:rFonts w:asciiTheme="minorHAnsi" w:hAnsiTheme="minorHAnsi"/>
          <w:color w:val="212121"/>
          <w:sz w:val="22"/>
          <w:szCs w:val="22"/>
        </w:rPr>
        <w:t xml:space="preserve"> and Extension effort</w:t>
      </w:r>
      <w:r w:rsidR="00920F66">
        <w:rPr>
          <w:rFonts w:asciiTheme="minorHAnsi" w:hAnsiTheme="minorHAnsi"/>
          <w:color w:val="212121"/>
          <w:sz w:val="22"/>
          <w:szCs w:val="22"/>
        </w:rPr>
        <w:t xml:space="preserve"> to advance knowledge and understanding within and across disciplines in a manner that is essential for solving complex issues relative to needs of N</w:t>
      </w:r>
      <w:r w:rsidR="002731CC">
        <w:rPr>
          <w:rFonts w:asciiTheme="minorHAnsi" w:hAnsiTheme="minorHAnsi"/>
          <w:color w:val="212121"/>
          <w:sz w:val="22"/>
          <w:szCs w:val="22"/>
        </w:rPr>
        <w:t xml:space="preserve">ew </w:t>
      </w:r>
      <w:r w:rsidR="00920F66">
        <w:rPr>
          <w:rFonts w:asciiTheme="minorHAnsi" w:hAnsiTheme="minorHAnsi"/>
          <w:color w:val="212121"/>
          <w:sz w:val="22"/>
          <w:szCs w:val="22"/>
        </w:rPr>
        <w:t>M</w:t>
      </w:r>
      <w:r w:rsidR="002731CC">
        <w:rPr>
          <w:rFonts w:asciiTheme="minorHAnsi" w:hAnsiTheme="minorHAnsi"/>
          <w:color w:val="212121"/>
          <w:sz w:val="22"/>
          <w:szCs w:val="22"/>
        </w:rPr>
        <w:t>exico</w:t>
      </w:r>
      <w:r w:rsidR="00920F66">
        <w:rPr>
          <w:rFonts w:asciiTheme="minorHAnsi" w:hAnsiTheme="minorHAnsi"/>
          <w:color w:val="212121"/>
          <w:sz w:val="22"/>
          <w:szCs w:val="22"/>
        </w:rPr>
        <w:t xml:space="preserve"> stakeholders.</w:t>
      </w:r>
      <w:r w:rsidR="00E322C2">
        <w:rPr>
          <w:rFonts w:asciiTheme="minorHAnsi" w:hAnsiTheme="minorHAnsi"/>
          <w:color w:val="212121"/>
          <w:sz w:val="22"/>
          <w:szCs w:val="22"/>
        </w:rPr>
        <w:t xml:space="preserve"> </w:t>
      </w:r>
    </w:p>
    <w:p w:rsidR="00421BB8" w:rsidRDefault="00920F66" w:rsidP="008B2540">
      <w:pPr>
        <w:pStyle w:val="BodyText"/>
        <w:numPr>
          <w:ilvl w:val="0"/>
          <w:numId w:val="2"/>
        </w:numPr>
        <w:spacing w:line="276" w:lineRule="auto"/>
      </w:pPr>
      <w:r>
        <w:rPr>
          <w:rFonts w:asciiTheme="minorHAnsi" w:hAnsiTheme="minorHAnsi"/>
          <w:color w:val="212121"/>
          <w:w w:val="105"/>
          <w:sz w:val="22"/>
          <w:szCs w:val="22"/>
        </w:rPr>
        <w:t>Budget</w:t>
      </w:r>
      <w:r w:rsidR="00DE7609" w:rsidRPr="00E51BF8">
        <w:rPr>
          <w:rFonts w:asciiTheme="minorHAnsi" w:hAnsiTheme="minorHAnsi"/>
          <w:color w:val="212121"/>
          <w:spacing w:val="-16"/>
          <w:w w:val="105"/>
          <w:sz w:val="22"/>
          <w:szCs w:val="22"/>
        </w:rPr>
        <w:t xml:space="preserve"> </w:t>
      </w:r>
      <w:r w:rsidR="00DE7609" w:rsidRPr="00E51BF8">
        <w:rPr>
          <w:rFonts w:asciiTheme="minorHAnsi" w:hAnsiTheme="minorHAnsi"/>
          <w:color w:val="212121"/>
          <w:w w:val="105"/>
          <w:sz w:val="22"/>
          <w:szCs w:val="22"/>
        </w:rPr>
        <w:t>details</w:t>
      </w:r>
      <w:r w:rsidR="00DE7609" w:rsidRPr="00E51BF8">
        <w:rPr>
          <w:rFonts w:asciiTheme="minorHAnsi" w:hAnsiTheme="minorHAnsi"/>
          <w:color w:val="212121"/>
          <w:spacing w:val="-14"/>
          <w:w w:val="105"/>
          <w:sz w:val="22"/>
          <w:szCs w:val="22"/>
        </w:rPr>
        <w:t xml:space="preserve"> </w:t>
      </w:r>
      <w:r w:rsidR="003423B3">
        <w:rPr>
          <w:rFonts w:asciiTheme="minorHAnsi" w:hAnsiTheme="minorHAnsi"/>
          <w:color w:val="212121"/>
          <w:w w:val="105"/>
          <w:sz w:val="22"/>
          <w:szCs w:val="22"/>
        </w:rPr>
        <w:t xml:space="preserve">- please use the budget template provided. </w:t>
      </w:r>
      <w:r w:rsidR="008B2540">
        <w:t xml:space="preserve"> </w:t>
      </w:r>
    </w:p>
    <w:p w:rsidR="000A568D" w:rsidRPr="003E7ED0" w:rsidRDefault="000A568D" w:rsidP="008B2540">
      <w:pPr>
        <w:pStyle w:val="BodyText"/>
        <w:numPr>
          <w:ilvl w:val="0"/>
          <w:numId w:val="2"/>
        </w:numPr>
        <w:spacing w:line="276" w:lineRule="auto"/>
        <w:rPr>
          <w:rFonts w:asciiTheme="minorHAnsi" w:hAnsiTheme="minorHAnsi" w:cstheme="minorHAnsi"/>
          <w:sz w:val="22"/>
          <w:szCs w:val="22"/>
        </w:rPr>
      </w:pPr>
      <w:r w:rsidRPr="003E7ED0">
        <w:rPr>
          <w:rFonts w:asciiTheme="minorHAnsi" w:hAnsiTheme="minorHAnsi" w:cstheme="minorHAnsi"/>
          <w:sz w:val="22"/>
          <w:szCs w:val="22"/>
        </w:rPr>
        <w:t xml:space="preserve">Please provide, as a supplement to your proposal, a two-page </w:t>
      </w:r>
      <w:r w:rsidR="007B0533" w:rsidRPr="003E7ED0">
        <w:rPr>
          <w:rFonts w:asciiTheme="minorHAnsi" w:hAnsiTheme="minorHAnsi" w:cstheme="minorHAnsi"/>
          <w:sz w:val="22"/>
          <w:szCs w:val="22"/>
        </w:rPr>
        <w:t>bio</w:t>
      </w:r>
      <w:r w:rsidR="007B0533">
        <w:rPr>
          <w:rFonts w:asciiTheme="minorHAnsi" w:hAnsiTheme="minorHAnsi" w:cstheme="minorHAnsi"/>
          <w:sz w:val="22"/>
          <w:szCs w:val="22"/>
        </w:rPr>
        <w:t>-</w:t>
      </w:r>
      <w:r w:rsidR="007B0533" w:rsidRPr="003E7ED0">
        <w:rPr>
          <w:rFonts w:asciiTheme="minorHAnsi" w:hAnsiTheme="minorHAnsi" w:cstheme="minorHAnsi"/>
          <w:sz w:val="22"/>
          <w:szCs w:val="22"/>
        </w:rPr>
        <w:t>sketch</w:t>
      </w:r>
      <w:r w:rsidRPr="003E7ED0">
        <w:rPr>
          <w:rFonts w:asciiTheme="minorHAnsi" w:hAnsiTheme="minorHAnsi" w:cstheme="minorHAnsi"/>
          <w:sz w:val="22"/>
          <w:szCs w:val="22"/>
        </w:rPr>
        <w:t xml:space="preserve"> for each PI.</w:t>
      </w:r>
    </w:p>
    <w:p w:rsidR="008B2540" w:rsidRDefault="008B2540" w:rsidP="008B2540">
      <w:pPr>
        <w:pStyle w:val="BodyText"/>
        <w:spacing w:line="276" w:lineRule="auto"/>
        <w:ind w:left="720"/>
      </w:pPr>
    </w:p>
    <w:p w:rsidR="00421BB8" w:rsidRPr="00421BB8" w:rsidRDefault="003423B3" w:rsidP="00E51BF8">
      <w:pPr>
        <w:spacing w:line="276" w:lineRule="auto"/>
        <w:rPr>
          <w:b/>
        </w:rPr>
      </w:pPr>
      <w:r>
        <w:rPr>
          <w:b/>
        </w:rPr>
        <w:t xml:space="preserve">Submit proposals to: </w:t>
      </w:r>
      <w:hyperlink r:id="rId7" w:history="1">
        <w:r w:rsidR="003E7ED0" w:rsidRPr="00421A60">
          <w:rPr>
            <w:rStyle w:val="Hyperlink"/>
          </w:rPr>
          <w:t>aces_proposals@nmsu.edu</w:t>
        </w:r>
      </w:hyperlink>
      <w:r w:rsidR="003E7ED0">
        <w:t>. Please</w:t>
      </w:r>
      <w:r w:rsidR="00193A91">
        <w:rPr>
          <w:b/>
        </w:rPr>
        <w:t xml:space="preserve"> </w:t>
      </w:r>
      <w:r w:rsidR="00193A91" w:rsidRPr="003E7ED0">
        <w:t>Submit a PDF of your</w:t>
      </w:r>
      <w:r w:rsidR="003A0B9F" w:rsidRPr="003E7ED0">
        <w:t xml:space="preserve"> complete</w:t>
      </w:r>
      <w:r w:rsidR="00193A91" w:rsidRPr="003E7ED0">
        <w:t xml:space="preserve"> proposal</w:t>
      </w:r>
      <w:r w:rsidR="003E7ED0">
        <w:t xml:space="preserve"> using the </w:t>
      </w:r>
      <w:r w:rsidR="00932E06">
        <w:t xml:space="preserve">title and </w:t>
      </w:r>
      <w:r w:rsidR="00EB6656">
        <w:t xml:space="preserve">subject: CESFAS Seed Grant </w:t>
      </w:r>
      <w:r w:rsidR="003E7ED0">
        <w:t>2020-2021</w:t>
      </w:r>
      <w:r w:rsidR="00193A91" w:rsidRPr="003E7ED0">
        <w:t xml:space="preserve"> Proposal</w:t>
      </w:r>
      <w:r w:rsidR="003A0B9F" w:rsidRPr="003E7ED0">
        <w:t>_[PI Last Name]</w:t>
      </w:r>
      <w:r w:rsidR="00193A91" w:rsidRPr="003E7ED0">
        <w:t>.</w:t>
      </w:r>
      <w:r w:rsidR="00193A91">
        <w:rPr>
          <w:b/>
        </w:rPr>
        <w:t xml:space="preserve"> </w:t>
      </w:r>
      <w:r w:rsidR="003E7ED0">
        <w:rPr>
          <w:b/>
        </w:rPr>
        <w:t>Proposals that do not follow the required title format and proposals submitted to a different email address WILL NOT be accepted.</w:t>
      </w:r>
    </w:p>
    <w:p w:rsidR="00B2395D" w:rsidRPr="00421BB8" w:rsidRDefault="00421BB8" w:rsidP="00E51BF8">
      <w:pPr>
        <w:spacing w:line="276" w:lineRule="auto"/>
        <w:rPr>
          <w:b/>
        </w:rPr>
      </w:pPr>
      <w:r w:rsidRPr="00421BB8">
        <w:rPr>
          <w:b/>
        </w:rPr>
        <w:t>A</w:t>
      </w:r>
      <w:r w:rsidR="00E51BF8" w:rsidRPr="00421BB8">
        <w:rPr>
          <w:b/>
        </w:rPr>
        <w:t xml:space="preserve">pplication Deadline: </w:t>
      </w:r>
      <w:r w:rsidRPr="00421BB8">
        <w:rPr>
          <w:b/>
        </w:rPr>
        <w:t>March 1</w:t>
      </w:r>
      <w:r w:rsidR="003A0B9F">
        <w:rPr>
          <w:b/>
        </w:rPr>
        <w:t>5</w:t>
      </w:r>
      <w:r w:rsidR="009F44E5">
        <w:rPr>
          <w:b/>
        </w:rPr>
        <w:t>, 2020</w:t>
      </w:r>
      <w:r w:rsidR="00E51BF8" w:rsidRPr="00421BB8">
        <w:rPr>
          <w:b/>
        </w:rPr>
        <w:t xml:space="preserve"> (late applications will not be accepted)</w:t>
      </w:r>
    </w:p>
    <w:p w:rsidR="00E51BF8" w:rsidRPr="00E51BF8" w:rsidRDefault="00E51BF8" w:rsidP="00E51BF8">
      <w:pPr>
        <w:spacing w:line="276" w:lineRule="auto"/>
      </w:pPr>
      <w:r w:rsidRPr="00E51BF8">
        <w:t xml:space="preserve">Awards will be announced by: </w:t>
      </w:r>
      <w:r w:rsidR="009F44E5">
        <w:t>May 1, 2020</w:t>
      </w:r>
    </w:p>
    <w:sectPr w:rsidR="00E51BF8" w:rsidRPr="00E51BF8" w:rsidSect="00E51B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5C5" w:rsidRDefault="007765C5" w:rsidP="00DE7609">
      <w:pPr>
        <w:spacing w:after="0" w:line="240" w:lineRule="auto"/>
      </w:pPr>
      <w:r>
        <w:separator/>
      </w:r>
    </w:p>
  </w:endnote>
  <w:endnote w:type="continuationSeparator" w:id="0">
    <w:p w:rsidR="007765C5" w:rsidRDefault="007765C5" w:rsidP="00DE7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5C5" w:rsidRDefault="007765C5" w:rsidP="00DE7609">
      <w:pPr>
        <w:spacing w:after="0" w:line="240" w:lineRule="auto"/>
      </w:pPr>
      <w:r>
        <w:separator/>
      </w:r>
    </w:p>
  </w:footnote>
  <w:footnote w:type="continuationSeparator" w:id="0">
    <w:p w:rsidR="007765C5" w:rsidRDefault="007765C5" w:rsidP="00DE76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F4C31"/>
    <w:multiLevelType w:val="hybridMultilevel"/>
    <w:tmpl w:val="6712BBE4"/>
    <w:lvl w:ilvl="0" w:tplc="D202105A">
      <w:start w:val="1"/>
      <w:numFmt w:val="decimal"/>
      <w:lvlText w:val="%1."/>
      <w:lvlJc w:val="left"/>
      <w:pPr>
        <w:ind w:left="3074" w:hanging="357"/>
        <w:jc w:val="left"/>
      </w:pPr>
      <w:rPr>
        <w:rFonts w:ascii="Arial" w:eastAsia="Arial" w:hAnsi="Arial" w:cs="Arial" w:hint="default"/>
        <w:color w:val="212121"/>
        <w:spacing w:val="-1"/>
        <w:w w:val="105"/>
        <w:sz w:val="19"/>
        <w:szCs w:val="19"/>
      </w:rPr>
    </w:lvl>
    <w:lvl w:ilvl="1" w:tplc="97A63D72">
      <w:start w:val="1"/>
      <w:numFmt w:val="lowerLetter"/>
      <w:lvlText w:val="%2."/>
      <w:lvlJc w:val="left"/>
      <w:pPr>
        <w:ind w:left="3783" w:hanging="356"/>
        <w:jc w:val="left"/>
      </w:pPr>
      <w:rPr>
        <w:rFonts w:ascii="Arial" w:eastAsia="Arial" w:hAnsi="Arial" w:cs="Arial" w:hint="default"/>
        <w:color w:val="212121"/>
        <w:spacing w:val="-1"/>
        <w:w w:val="108"/>
        <w:sz w:val="19"/>
        <w:szCs w:val="19"/>
      </w:rPr>
    </w:lvl>
    <w:lvl w:ilvl="2" w:tplc="BEFC5BB8">
      <w:numFmt w:val="bullet"/>
      <w:lvlText w:val="•"/>
      <w:lvlJc w:val="left"/>
      <w:pPr>
        <w:ind w:left="4760" w:hanging="356"/>
      </w:pPr>
      <w:rPr>
        <w:rFonts w:hint="default"/>
      </w:rPr>
    </w:lvl>
    <w:lvl w:ilvl="3" w:tplc="197CFF7E">
      <w:numFmt w:val="bullet"/>
      <w:lvlText w:val="•"/>
      <w:lvlJc w:val="left"/>
      <w:pPr>
        <w:ind w:left="5740" w:hanging="356"/>
      </w:pPr>
      <w:rPr>
        <w:rFonts w:hint="default"/>
      </w:rPr>
    </w:lvl>
    <w:lvl w:ilvl="4" w:tplc="43A8F12E">
      <w:numFmt w:val="bullet"/>
      <w:lvlText w:val="•"/>
      <w:lvlJc w:val="left"/>
      <w:pPr>
        <w:ind w:left="6720" w:hanging="356"/>
      </w:pPr>
      <w:rPr>
        <w:rFonts w:hint="default"/>
      </w:rPr>
    </w:lvl>
    <w:lvl w:ilvl="5" w:tplc="264CAD18">
      <w:numFmt w:val="bullet"/>
      <w:lvlText w:val="•"/>
      <w:lvlJc w:val="left"/>
      <w:pPr>
        <w:ind w:left="7700" w:hanging="356"/>
      </w:pPr>
      <w:rPr>
        <w:rFonts w:hint="default"/>
      </w:rPr>
    </w:lvl>
    <w:lvl w:ilvl="6" w:tplc="0C94FBD6">
      <w:numFmt w:val="bullet"/>
      <w:lvlText w:val="•"/>
      <w:lvlJc w:val="left"/>
      <w:pPr>
        <w:ind w:left="8680" w:hanging="356"/>
      </w:pPr>
      <w:rPr>
        <w:rFonts w:hint="default"/>
      </w:rPr>
    </w:lvl>
    <w:lvl w:ilvl="7" w:tplc="FB56C654">
      <w:numFmt w:val="bullet"/>
      <w:lvlText w:val="•"/>
      <w:lvlJc w:val="left"/>
      <w:pPr>
        <w:ind w:left="9660" w:hanging="356"/>
      </w:pPr>
      <w:rPr>
        <w:rFonts w:hint="default"/>
      </w:rPr>
    </w:lvl>
    <w:lvl w:ilvl="8" w:tplc="07443DA0">
      <w:numFmt w:val="bullet"/>
      <w:lvlText w:val="•"/>
      <w:lvlJc w:val="left"/>
      <w:pPr>
        <w:ind w:left="10640" w:hanging="356"/>
      </w:pPr>
      <w:rPr>
        <w:rFonts w:hint="default"/>
      </w:rPr>
    </w:lvl>
  </w:abstractNum>
  <w:abstractNum w:abstractNumId="1" w15:restartNumberingAfterBreak="0">
    <w:nsid w:val="6C154361"/>
    <w:multiLevelType w:val="hybridMultilevel"/>
    <w:tmpl w:val="3648E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630DCE"/>
    <w:multiLevelType w:val="hybridMultilevel"/>
    <w:tmpl w:val="938E5114"/>
    <w:lvl w:ilvl="0" w:tplc="AC828EBE">
      <w:numFmt w:val="bullet"/>
      <w:lvlText w:val="-"/>
      <w:lvlJc w:val="left"/>
      <w:pPr>
        <w:ind w:left="1080" w:hanging="360"/>
      </w:pPr>
      <w:rPr>
        <w:rFonts w:ascii="Calibri" w:eastAsia="Arial" w:hAnsi="Calibri" w:cs="Calibri" w:hint="default"/>
        <w:color w:val="212121"/>
        <w:w w:val="10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09"/>
    <w:rsid w:val="0001139A"/>
    <w:rsid w:val="000A568D"/>
    <w:rsid w:val="00134FE2"/>
    <w:rsid w:val="00152474"/>
    <w:rsid w:val="00193A91"/>
    <w:rsid w:val="00193C30"/>
    <w:rsid w:val="001A2F29"/>
    <w:rsid w:val="001F7B14"/>
    <w:rsid w:val="002731CC"/>
    <w:rsid w:val="002B401D"/>
    <w:rsid w:val="00301CC4"/>
    <w:rsid w:val="003423B3"/>
    <w:rsid w:val="003A0B9F"/>
    <w:rsid w:val="003B3BDB"/>
    <w:rsid w:val="003E7ED0"/>
    <w:rsid w:val="00421BB8"/>
    <w:rsid w:val="00450989"/>
    <w:rsid w:val="00464DF6"/>
    <w:rsid w:val="005323D2"/>
    <w:rsid w:val="005D1824"/>
    <w:rsid w:val="005F28AF"/>
    <w:rsid w:val="006E71DF"/>
    <w:rsid w:val="007765C5"/>
    <w:rsid w:val="00783597"/>
    <w:rsid w:val="007A53D6"/>
    <w:rsid w:val="007B0533"/>
    <w:rsid w:val="0082422B"/>
    <w:rsid w:val="008B2540"/>
    <w:rsid w:val="00920F66"/>
    <w:rsid w:val="009303B9"/>
    <w:rsid w:val="00932E06"/>
    <w:rsid w:val="009F44E5"/>
    <w:rsid w:val="00A04AF7"/>
    <w:rsid w:val="00A80946"/>
    <w:rsid w:val="00AB0F6F"/>
    <w:rsid w:val="00B2395D"/>
    <w:rsid w:val="00B32230"/>
    <w:rsid w:val="00B80D7D"/>
    <w:rsid w:val="00BF3116"/>
    <w:rsid w:val="00CB1E73"/>
    <w:rsid w:val="00D011A0"/>
    <w:rsid w:val="00D34BE9"/>
    <w:rsid w:val="00D53ED9"/>
    <w:rsid w:val="00DA2EC0"/>
    <w:rsid w:val="00DE7609"/>
    <w:rsid w:val="00E322C2"/>
    <w:rsid w:val="00E51BF8"/>
    <w:rsid w:val="00E60090"/>
    <w:rsid w:val="00E73A83"/>
    <w:rsid w:val="00E950B8"/>
    <w:rsid w:val="00EB2327"/>
    <w:rsid w:val="00EB5F3A"/>
    <w:rsid w:val="00EB6656"/>
    <w:rsid w:val="00F00032"/>
    <w:rsid w:val="00F16DB3"/>
    <w:rsid w:val="00F415CD"/>
    <w:rsid w:val="00F42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1A9B1"/>
  <w15:chartTrackingRefBased/>
  <w15:docId w15:val="{10E7EB96-E289-4221-A5BC-13E4D618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7609"/>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DE7609"/>
    <w:rPr>
      <w:rFonts w:ascii="Arial" w:eastAsia="Arial" w:hAnsi="Arial" w:cs="Arial"/>
      <w:sz w:val="19"/>
      <w:szCs w:val="19"/>
    </w:rPr>
  </w:style>
  <w:style w:type="paragraph" w:styleId="ListParagraph">
    <w:name w:val="List Paragraph"/>
    <w:basedOn w:val="Normal"/>
    <w:uiPriority w:val="1"/>
    <w:qFormat/>
    <w:rsid w:val="00DE7609"/>
    <w:pPr>
      <w:widowControl w:val="0"/>
      <w:autoSpaceDE w:val="0"/>
      <w:autoSpaceDN w:val="0"/>
      <w:spacing w:before="84" w:after="0" w:line="240" w:lineRule="auto"/>
      <w:ind w:left="2343" w:hanging="357"/>
    </w:pPr>
    <w:rPr>
      <w:rFonts w:ascii="Arial" w:eastAsia="Arial" w:hAnsi="Arial" w:cs="Arial"/>
    </w:rPr>
  </w:style>
  <w:style w:type="paragraph" w:styleId="Header">
    <w:name w:val="header"/>
    <w:basedOn w:val="Normal"/>
    <w:link w:val="HeaderChar"/>
    <w:uiPriority w:val="99"/>
    <w:unhideWhenUsed/>
    <w:rsid w:val="00DE7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609"/>
  </w:style>
  <w:style w:type="paragraph" w:styleId="Footer">
    <w:name w:val="footer"/>
    <w:basedOn w:val="Normal"/>
    <w:link w:val="FooterChar"/>
    <w:uiPriority w:val="99"/>
    <w:unhideWhenUsed/>
    <w:rsid w:val="00DE7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609"/>
  </w:style>
  <w:style w:type="character" w:styleId="Hyperlink">
    <w:name w:val="Hyperlink"/>
    <w:basedOn w:val="DefaultParagraphFont"/>
    <w:uiPriority w:val="99"/>
    <w:unhideWhenUsed/>
    <w:rsid w:val="00421BB8"/>
    <w:rPr>
      <w:color w:val="0563C1" w:themeColor="hyperlink"/>
      <w:u w:val="single"/>
    </w:rPr>
  </w:style>
  <w:style w:type="paragraph" w:styleId="BalloonText">
    <w:name w:val="Balloon Text"/>
    <w:basedOn w:val="Normal"/>
    <w:link w:val="BalloonTextChar"/>
    <w:uiPriority w:val="99"/>
    <w:semiHidden/>
    <w:unhideWhenUsed/>
    <w:rsid w:val="003E7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es_proposals@nm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ACES</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Goldberg, Natalie</dc:creator>
  <cp:keywords/>
  <dc:description/>
  <cp:lastModifiedBy>Claire Montoya</cp:lastModifiedBy>
  <cp:revision>3</cp:revision>
  <cp:lastPrinted>2020-02-07T21:50:00Z</cp:lastPrinted>
  <dcterms:created xsi:type="dcterms:W3CDTF">2020-02-10T21:11:00Z</dcterms:created>
  <dcterms:modified xsi:type="dcterms:W3CDTF">2020-02-10T23:30:00Z</dcterms:modified>
</cp:coreProperties>
</file>