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2330" w14:textId="77777777" w:rsidR="00C9496E" w:rsidRDefault="00220F82" w:rsidP="00785E8A">
      <w:pPr>
        <w:rPr>
          <w:rFonts w:ascii="Arial" w:hAnsi="Arial" w:cs="Arial"/>
          <w:sz w:val="28"/>
          <w:szCs w:val="28"/>
        </w:rPr>
      </w:pPr>
      <w:bookmarkStart w:id="0" w:name="_GoBack"/>
      <w:r w:rsidRPr="00220F82">
        <w:rPr>
          <w:rFonts w:ascii="Arial" w:hAnsi="Arial" w:cs="Arial"/>
          <w:sz w:val="28"/>
          <w:szCs w:val="28"/>
        </w:rPr>
        <w:t>LIVESTOCK RECORD SHEET</w:t>
      </w:r>
      <w:r w:rsidR="004A01DC">
        <w:rPr>
          <w:rFonts w:ascii="Arial" w:hAnsi="Arial" w:cs="Arial"/>
          <w:sz w:val="28"/>
          <w:szCs w:val="28"/>
        </w:rPr>
        <w:t xml:space="preserve"> (Revised 2017)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20F82" w:rsidRPr="008D1D38" w14:paraId="511354E9" w14:textId="77777777" w:rsidTr="008D1D38">
        <w:tc>
          <w:tcPr>
            <w:tcW w:w="9576" w:type="dxa"/>
            <w:shd w:val="clear" w:color="auto" w:fill="auto"/>
          </w:tcPr>
          <w:bookmarkEnd w:id="0"/>
          <w:p w14:paraId="29A59A0B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Name</w:t>
            </w:r>
            <w:r w:rsidR="0077241D" w:rsidRPr="008D1D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0F82" w:rsidRPr="008D1D38" w14:paraId="2FA2421A" w14:textId="77777777" w:rsidTr="008D1D38">
        <w:tc>
          <w:tcPr>
            <w:tcW w:w="9576" w:type="dxa"/>
            <w:shd w:val="clear" w:color="auto" w:fill="auto"/>
          </w:tcPr>
          <w:p w14:paraId="6DAD6255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Project</w:t>
            </w:r>
            <w:r w:rsidR="0077241D" w:rsidRPr="008D1D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0F82" w:rsidRPr="008D1D38" w14:paraId="5B3F7BD9" w14:textId="77777777" w:rsidTr="008D1D38">
        <w:tc>
          <w:tcPr>
            <w:tcW w:w="9576" w:type="dxa"/>
            <w:shd w:val="clear" w:color="auto" w:fill="auto"/>
          </w:tcPr>
          <w:p w14:paraId="7ECEB695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Age as of January 1 of the current year</w:t>
            </w:r>
            <w:r w:rsidR="0077241D" w:rsidRPr="008D1D3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220F82" w:rsidRPr="008D1D38" w14:paraId="7D6D5A77" w14:textId="77777777" w:rsidTr="008D1D38">
        <w:tc>
          <w:tcPr>
            <w:tcW w:w="9576" w:type="dxa"/>
            <w:shd w:val="clear" w:color="auto" w:fill="auto"/>
          </w:tcPr>
          <w:p w14:paraId="2D7F0847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Year</w:t>
            </w:r>
            <w:r w:rsidR="0077241D" w:rsidRPr="008D1D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7347CCA" w14:textId="77777777" w:rsidR="00220F82" w:rsidRPr="00220F82" w:rsidRDefault="00220F82" w:rsidP="00220F82">
      <w:pPr>
        <w:rPr>
          <w:rFonts w:ascii="Arial" w:hAnsi="Arial" w:cs="Arial"/>
          <w:sz w:val="28"/>
          <w:szCs w:val="28"/>
        </w:rPr>
      </w:pPr>
    </w:p>
    <w:p w14:paraId="63A4516F" w14:textId="77777777" w:rsidR="00220F82" w:rsidRPr="00220F82" w:rsidRDefault="00220F82" w:rsidP="00220F82">
      <w:pPr>
        <w:rPr>
          <w:rFonts w:ascii="Arial" w:hAnsi="Arial" w:cs="Arial"/>
          <w:sz w:val="24"/>
          <w:szCs w:val="24"/>
        </w:rPr>
      </w:pPr>
      <w:r w:rsidRPr="00220F82">
        <w:rPr>
          <w:rFonts w:ascii="Arial" w:hAnsi="Arial" w:cs="Arial"/>
          <w:sz w:val="28"/>
          <w:szCs w:val="28"/>
        </w:rPr>
        <w:t>OPENING INVENTORY</w:t>
      </w:r>
      <w:r>
        <w:rPr>
          <w:rFonts w:ascii="Arial" w:hAnsi="Arial" w:cs="Arial"/>
          <w:sz w:val="28"/>
          <w:szCs w:val="28"/>
        </w:rPr>
        <w:t xml:space="preserve"> – </w:t>
      </w:r>
      <w:r w:rsidRPr="00220F82">
        <w:rPr>
          <w:rFonts w:ascii="Arial" w:hAnsi="Arial" w:cs="Arial"/>
          <w:sz w:val="24"/>
          <w:szCs w:val="24"/>
        </w:rPr>
        <w:t>if you have a record book from last year, use your closing inventory</w:t>
      </w:r>
      <w:r w:rsidR="00CB45D8">
        <w:rPr>
          <w:rFonts w:ascii="Arial" w:hAnsi="Arial" w:cs="Arial"/>
          <w:sz w:val="24"/>
          <w:szCs w:val="24"/>
        </w:rPr>
        <w:t xml:space="preserve"> – List all your equipment, supplies, halters, feed, show equipment, buckets, etc.  Anything that you have at the beginning of this project that you will use for these animals.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2160"/>
        <w:gridCol w:w="1728"/>
      </w:tblGrid>
      <w:tr w:rsidR="00220F82" w:rsidRPr="008D1D38" w14:paraId="16CC956C" w14:textId="77777777" w:rsidTr="008D1D38">
        <w:tc>
          <w:tcPr>
            <w:tcW w:w="5688" w:type="dxa"/>
            <w:shd w:val="clear" w:color="auto" w:fill="auto"/>
          </w:tcPr>
          <w:p w14:paraId="31D4F96D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2160" w:type="dxa"/>
            <w:shd w:val="clear" w:color="auto" w:fill="auto"/>
          </w:tcPr>
          <w:p w14:paraId="527185DD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NUMBER</w:t>
            </w:r>
          </w:p>
        </w:tc>
        <w:tc>
          <w:tcPr>
            <w:tcW w:w="1728" w:type="dxa"/>
            <w:shd w:val="clear" w:color="auto" w:fill="auto"/>
          </w:tcPr>
          <w:p w14:paraId="6829631F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VALUE</w:t>
            </w:r>
          </w:p>
        </w:tc>
      </w:tr>
      <w:tr w:rsidR="00220F82" w:rsidRPr="008D1D38" w14:paraId="13A4D82B" w14:textId="77777777" w:rsidTr="008D1D38">
        <w:tc>
          <w:tcPr>
            <w:tcW w:w="5688" w:type="dxa"/>
            <w:shd w:val="clear" w:color="auto" w:fill="auto"/>
          </w:tcPr>
          <w:p w14:paraId="418D1F0F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DED5F95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7678CEDC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484C8279" w14:textId="77777777" w:rsidTr="008D1D38">
        <w:tc>
          <w:tcPr>
            <w:tcW w:w="5688" w:type="dxa"/>
            <w:shd w:val="clear" w:color="auto" w:fill="auto"/>
          </w:tcPr>
          <w:p w14:paraId="3605A20B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126513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0606A74A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6B6B5C61" w14:textId="77777777" w:rsidTr="008D1D38">
        <w:tc>
          <w:tcPr>
            <w:tcW w:w="5688" w:type="dxa"/>
            <w:shd w:val="clear" w:color="auto" w:fill="auto"/>
          </w:tcPr>
          <w:p w14:paraId="3A362576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A4800F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475A39E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6FE9B3CB" w14:textId="77777777" w:rsidTr="008D1D38">
        <w:tc>
          <w:tcPr>
            <w:tcW w:w="5688" w:type="dxa"/>
            <w:shd w:val="clear" w:color="auto" w:fill="auto"/>
          </w:tcPr>
          <w:p w14:paraId="10C3E7CF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6A09956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1A27475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7EC0B279" w14:textId="77777777" w:rsidTr="008D1D38">
        <w:tc>
          <w:tcPr>
            <w:tcW w:w="5688" w:type="dxa"/>
            <w:shd w:val="clear" w:color="auto" w:fill="auto"/>
          </w:tcPr>
          <w:p w14:paraId="73A359FF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CC0712A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5DC236E4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34C3D60E" w14:textId="77777777" w:rsidTr="008D1D38">
        <w:tc>
          <w:tcPr>
            <w:tcW w:w="5688" w:type="dxa"/>
            <w:shd w:val="clear" w:color="auto" w:fill="auto"/>
          </w:tcPr>
          <w:p w14:paraId="418BD081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BCACB24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1DDFFB9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008A8178" w14:textId="77777777" w:rsidTr="008D1D38">
        <w:tc>
          <w:tcPr>
            <w:tcW w:w="5688" w:type="dxa"/>
            <w:shd w:val="clear" w:color="auto" w:fill="auto"/>
          </w:tcPr>
          <w:p w14:paraId="57F796C6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06012E7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10C2141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19B3E1FA" w14:textId="77777777" w:rsidTr="008D1D38">
        <w:tc>
          <w:tcPr>
            <w:tcW w:w="5688" w:type="dxa"/>
            <w:shd w:val="clear" w:color="auto" w:fill="auto"/>
          </w:tcPr>
          <w:p w14:paraId="5C957F68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E459611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7E9AF4F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45203523" w14:textId="77777777" w:rsidTr="008D1D38">
        <w:tc>
          <w:tcPr>
            <w:tcW w:w="5688" w:type="dxa"/>
            <w:shd w:val="clear" w:color="auto" w:fill="auto"/>
          </w:tcPr>
          <w:p w14:paraId="24F0E340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84AE744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7C96ED7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3C6380F1" w14:textId="77777777" w:rsidTr="008D1D38">
        <w:tc>
          <w:tcPr>
            <w:tcW w:w="5688" w:type="dxa"/>
            <w:shd w:val="clear" w:color="auto" w:fill="auto"/>
          </w:tcPr>
          <w:p w14:paraId="7FA349F7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659892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23EFAA43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241D" w:rsidRPr="008D1D38" w14:paraId="54095DDC" w14:textId="77777777" w:rsidTr="008D1D38">
        <w:tc>
          <w:tcPr>
            <w:tcW w:w="5688" w:type="dxa"/>
            <w:shd w:val="clear" w:color="auto" w:fill="auto"/>
          </w:tcPr>
          <w:p w14:paraId="505664A8" w14:textId="77777777" w:rsidR="0077241D" w:rsidRPr="008D1D38" w:rsidRDefault="0077241D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D606955" w14:textId="77777777" w:rsidR="0077241D" w:rsidRPr="008D1D38" w:rsidRDefault="0077241D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16B5B5BA" w14:textId="77777777" w:rsidR="0077241D" w:rsidRPr="008D1D38" w:rsidRDefault="0077241D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241D" w:rsidRPr="008D1D38" w14:paraId="0890F5D6" w14:textId="77777777" w:rsidTr="008D1D38">
        <w:tc>
          <w:tcPr>
            <w:tcW w:w="5688" w:type="dxa"/>
            <w:shd w:val="clear" w:color="auto" w:fill="auto"/>
          </w:tcPr>
          <w:p w14:paraId="0662B118" w14:textId="77777777" w:rsidR="0077241D" w:rsidRPr="008D1D38" w:rsidRDefault="00307121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 xml:space="preserve">Total Opening </w:t>
            </w:r>
            <w:r w:rsidR="0077241D" w:rsidRPr="008D1D38">
              <w:rPr>
                <w:rFonts w:ascii="Arial" w:hAnsi="Arial" w:cs="Arial"/>
                <w:sz w:val="28"/>
                <w:szCs w:val="28"/>
              </w:rPr>
              <w:t>Inventory</w:t>
            </w:r>
          </w:p>
        </w:tc>
        <w:tc>
          <w:tcPr>
            <w:tcW w:w="2160" w:type="dxa"/>
            <w:shd w:val="clear" w:color="auto" w:fill="auto"/>
          </w:tcPr>
          <w:p w14:paraId="133095FA" w14:textId="77777777" w:rsidR="0077241D" w:rsidRPr="008D1D38" w:rsidRDefault="0077241D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49F64A66" w14:textId="77777777" w:rsidR="0077241D" w:rsidRPr="008D1D38" w:rsidRDefault="0077241D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33D0DC" w14:textId="77777777" w:rsidR="00220F82" w:rsidRDefault="00220F82" w:rsidP="00220F82">
      <w:pPr>
        <w:rPr>
          <w:rFonts w:ascii="Arial" w:hAnsi="Arial" w:cs="Arial"/>
          <w:sz w:val="28"/>
          <w:szCs w:val="28"/>
        </w:rPr>
      </w:pPr>
    </w:p>
    <w:p w14:paraId="2AE051A7" w14:textId="77777777" w:rsidR="008D1D38" w:rsidRDefault="008D1D38" w:rsidP="00220F82">
      <w:pPr>
        <w:rPr>
          <w:rFonts w:ascii="Arial" w:hAnsi="Arial" w:cs="Arial"/>
          <w:sz w:val="28"/>
          <w:szCs w:val="28"/>
        </w:rPr>
      </w:pPr>
    </w:p>
    <w:p w14:paraId="7AA94350" w14:textId="77777777" w:rsidR="00CB45D8" w:rsidRDefault="008D1D38" w:rsidP="00220F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Animals Shown at County Fair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14:paraId="4A88577D" w14:textId="77777777" w:rsidR="00CB45D8" w:rsidRDefault="00CB45D8" w:rsidP="00220F82">
      <w:pPr>
        <w:spacing w:after="0"/>
        <w:rPr>
          <w:rFonts w:ascii="Arial" w:hAnsi="Arial" w:cs="Arial"/>
          <w:sz w:val="28"/>
          <w:szCs w:val="28"/>
        </w:rPr>
      </w:pPr>
    </w:p>
    <w:p w14:paraId="6B9120F6" w14:textId="77777777" w:rsidR="00CB45D8" w:rsidRDefault="00CB45D8" w:rsidP="00220F82">
      <w:pPr>
        <w:spacing w:after="0"/>
        <w:rPr>
          <w:rFonts w:ascii="Arial" w:hAnsi="Arial" w:cs="Arial"/>
          <w:sz w:val="28"/>
          <w:szCs w:val="28"/>
        </w:rPr>
      </w:pPr>
    </w:p>
    <w:p w14:paraId="39AA734E" w14:textId="77777777" w:rsidR="006F5BD7" w:rsidRDefault="006F5BD7" w:rsidP="004A01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ESTIMATE AVERAGE DAILY GAIN FOR YOUR MARKET ANIMAL</w:t>
      </w:r>
    </w:p>
    <w:p w14:paraId="5B164D94" w14:textId="77777777" w:rsidR="006F5BD7" w:rsidRDefault="006F5BD7" w:rsidP="006F5BD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AB033B" w14:textId="77777777" w:rsidR="006F5BD7" w:rsidRPr="00FD0772" w:rsidRDefault="006F5BD7" w:rsidP="006F5B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Finished Weight</w:t>
      </w:r>
      <w:r>
        <w:rPr>
          <w:rFonts w:ascii="Arial" w:hAnsi="Arial" w:cs="Arial"/>
          <w:sz w:val="24"/>
          <w:szCs w:val="24"/>
        </w:rPr>
        <w:tab/>
        <w:t>Beginning weight</w:t>
      </w:r>
      <w:r>
        <w:rPr>
          <w:rFonts w:ascii="Arial" w:hAnsi="Arial" w:cs="Arial"/>
          <w:sz w:val="24"/>
          <w:szCs w:val="24"/>
        </w:rPr>
        <w:tab/>
        <w:t>Total gain</w:t>
      </w:r>
      <w:r>
        <w:rPr>
          <w:rFonts w:ascii="Arial" w:hAnsi="Arial" w:cs="Arial"/>
          <w:sz w:val="24"/>
          <w:szCs w:val="24"/>
        </w:rPr>
        <w:tab/>
        <w:t>Days on feed    Daily Gain</w:t>
      </w:r>
    </w:p>
    <w:p w14:paraId="18A7A775" w14:textId="77777777" w:rsidR="006F5BD7" w:rsidRPr="00FD0772" w:rsidRDefault="006F5BD7" w:rsidP="006F5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 - ______________ = _________ ÷ ___________=_________                                       </w:t>
      </w:r>
    </w:p>
    <w:p w14:paraId="72CFEFBF" w14:textId="77777777" w:rsidR="004A01DC" w:rsidRDefault="004A01DC" w:rsidP="004A01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2D64BB" w14:textId="77777777" w:rsidR="004A01DC" w:rsidRPr="00FD0772" w:rsidRDefault="004A01DC" w:rsidP="004A01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Finished Weight</w:t>
      </w:r>
      <w:r>
        <w:rPr>
          <w:rFonts w:ascii="Arial" w:hAnsi="Arial" w:cs="Arial"/>
          <w:sz w:val="24"/>
          <w:szCs w:val="24"/>
        </w:rPr>
        <w:tab/>
        <w:t>Beginning weight</w:t>
      </w:r>
      <w:r>
        <w:rPr>
          <w:rFonts w:ascii="Arial" w:hAnsi="Arial" w:cs="Arial"/>
          <w:sz w:val="24"/>
          <w:szCs w:val="24"/>
        </w:rPr>
        <w:tab/>
        <w:t>Total gain</w:t>
      </w:r>
      <w:r>
        <w:rPr>
          <w:rFonts w:ascii="Arial" w:hAnsi="Arial" w:cs="Arial"/>
          <w:sz w:val="24"/>
          <w:szCs w:val="24"/>
        </w:rPr>
        <w:tab/>
        <w:t>Days on feed    Daily Gain</w:t>
      </w:r>
    </w:p>
    <w:p w14:paraId="1E7E149B" w14:textId="77777777" w:rsidR="006F5BD7" w:rsidRDefault="004A01DC" w:rsidP="004A01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 - ______________ = _________ ÷ ___________=_________</w:t>
      </w:r>
    </w:p>
    <w:p w14:paraId="65E93A66" w14:textId="77777777" w:rsidR="004A01DC" w:rsidRDefault="004A01DC" w:rsidP="004A01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724ED2" w14:textId="77777777" w:rsidR="004A01DC" w:rsidRPr="00FD0772" w:rsidRDefault="004A01DC" w:rsidP="004A01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Finished Weight</w:t>
      </w:r>
      <w:r>
        <w:rPr>
          <w:rFonts w:ascii="Arial" w:hAnsi="Arial" w:cs="Arial"/>
          <w:sz w:val="24"/>
          <w:szCs w:val="24"/>
        </w:rPr>
        <w:tab/>
        <w:t>Beginning weight</w:t>
      </w:r>
      <w:r>
        <w:rPr>
          <w:rFonts w:ascii="Arial" w:hAnsi="Arial" w:cs="Arial"/>
          <w:sz w:val="24"/>
          <w:szCs w:val="24"/>
        </w:rPr>
        <w:tab/>
        <w:t>Total gain</w:t>
      </w:r>
      <w:r>
        <w:rPr>
          <w:rFonts w:ascii="Arial" w:hAnsi="Arial" w:cs="Arial"/>
          <w:sz w:val="24"/>
          <w:szCs w:val="24"/>
        </w:rPr>
        <w:tab/>
        <w:t>Days on feed    Daily Gain</w:t>
      </w:r>
    </w:p>
    <w:p w14:paraId="1F469A1E" w14:textId="77777777" w:rsidR="004A01DC" w:rsidRDefault="004A01DC" w:rsidP="004A01D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_______________ - ______________ = _________ ÷ ___________=_________</w:t>
      </w:r>
    </w:p>
    <w:p w14:paraId="729343D7" w14:textId="77777777" w:rsidR="006F5BD7" w:rsidRDefault="006F5BD7" w:rsidP="006F5BD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EXPENSE AND INCOME SHEET</w:t>
      </w:r>
    </w:p>
    <w:p w14:paraId="169E923C" w14:textId="77777777" w:rsidR="006F5BD7" w:rsidRDefault="006F5BD7" w:rsidP="006F5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Expenses: </w:t>
      </w:r>
      <w:r w:rsidRPr="00967F44">
        <w:rPr>
          <w:rFonts w:ascii="Arial" w:hAnsi="Arial" w:cs="Arial"/>
          <w:sz w:val="24"/>
          <w:szCs w:val="24"/>
        </w:rPr>
        <w:t xml:space="preserve">Purchase cost of animals, feed cost and how much you purchased each time you buy feed, veterinary expenses, entry fees, fair commission, brand inspection, grooming aids and tack, </w:t>
      </w:r>
      <w:r>
        <w:rPr>
          <w:rFonts w:ascii="Arial" w:hAnsi="Arial" w:cs="Arial"/>
          <w:sz w:val="24"/>
          <w:szCs w:val="24"/>
        </w:rPr>
        <w:t xml:space="preserve">interest on notes, </w:t>
      </w:r>
      <w:r w:rsidRPr="00967F44">
        <w:rPr>
          <w:rFonts w:ascii="Arial" w:hAnsi="Arial" w:cs="Arial"/>
          <w:sz w:val="24"/>
          <w:szCs w:val="24"/>
        </w:rPr>
        <w:t>miscellaneous</w:t>
      </w:r>
      <w:r>
        <w:rPr>
          <w:rFonts w:ascii="Arial" w:hAnsi="Arial" w:cs="Arial"/>
          <w:sz w:val="24"/>
          <w:szCs w:val="24"/>
        </w:rPr>
        <w:t>. Death loss if any.</w:t>
      </w:r>
    </w:p>
    <w:p w14:paraId="5C5CB67A" w14:textId="77777777" w:rsidR="006F5BD7" w:rsidRDefault="006F5BD7" w:rsidP="006F5BD7">
      <w:pPr>
        <w:spacing w:after="0"/>
        <w:rPr>
          <w:rFonts w:ascii="Arial" w:hAnsi="Arial" w:cs="Arial"/>
          <w:sz w:val="24"/>
          <w:szCs w:val="24"/>
        </w:rPr>
      </w:pPr>
    </w:p>
    <w:p w14:paraId="6BD14660" w14:textId="77777777" w:rsidR="006F5BD7" w:rsidRPr="00967F44" w:rsidRDefault="006F5BD7" w:rsidP="006F5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Income: </w:t>
      </w:r>
      <w:r w:rsidRPr="00967F44">
        <w:rPr>
          <w:rFonts w:ascii="Arial" w:hAnsi="Arial" w:cs="Arial"/>
          <w:sz w:val="24"/>
          <w:szCs w:val="24"/>
        </w:rPr>
        <w:t>Sale of animals, premiums, incentives</w:t>
      </w:r>
      <w:r>
        <w:rPr>
          <w:rFonts w:ascii="Arial" w:hAnsi="Arial" w:cs="Arial"/>
          <w:sz w:val="24"/>
          <w:szCs w:val="24"/>
        </w:rPr>
        <w:t>, etc.</w:t>
      </w:r>
    </w:p>
    <w:p w14:paraId="5685CBD5" w14:textId="77777777" w:rsidR="006F5BD7" w:rsidRDefault="006F5BD7" w:rsidP="006F5B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997"/>
        <w:gridCol w:w="1924"/>
        <w:gridCol w:w="1913"/>
        <w:gridCol w:w="1914"/>
      </w:tblGrid>
      <w:tr w:rsidR="00C07040" w:rsidRPr="008D1D38" w14:paraId="08E26B4C" w14:textId="77777777" w:rsidTr="008D1D38">
        <w:tc>
          <w:tcPr>
            <w:tcW w:w="828" w:type="dxa"/>
            <w:shd w:val="clear" w:color="auto" w:fill="auto"/>
          </w:tcPr>
          <w:p w14:paraId="65E9871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97" w:type="dxa"/>
            <w:shd w:val="clear" w:color="auto" w:fill="auto"/>
          </w:tcPr>
          <w:p w14:paraId="4AEF651A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924" w:type="dxa"/>
            <w:shd w:val="clear" w:color="auto" w:fill="auto"/>
          </w:tcPr>
          <w:p w14:paraId="5D066CB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Amount/Pounds</w:t>
            </w:r>
          </w:p>
        </w:tc>
        <w:tc>
          <w:tcPr>
            <w:tcW w:w="1913" w:type="dxa"/>
            <w:shd w:val="clear" w:color="auto" w:fill="auto"/>
          </w:tcPr>
          <w:p w14:paraId="5A84786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Expenses</w:t>
            </w:r>
          </w:p>
        </w:tc>
        <w:tc>
          <w:tcPr>
            <w:tcW w:w="1914" w:type="dxa"/>
            <w:shd w:val="clear" w:color="auto" w:fill="auto"/>
          </w:tcPr>
          <w:p w14:paraId="270BC07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</w:tr>
      <w:tr w:rsidR="00C07040" w:rsidRPr="008D1D38" w14:paraId="737A33CB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713AF795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7E38F91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AB8481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3AB33DE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95A97B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0E927FA1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3221F26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5B5E06DA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139CF6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1D7A0E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845888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5922D040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2536F0E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47C45DE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3524EAA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17A0A60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90D2A7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44F46F5A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279C09D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2832F1E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576C824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78E8E0C5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903E1A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6D97FAFF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7060A58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46BC654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486E24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05A4D86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00EA9E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4A9BCD62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7A84F5C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59D6D2B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215E086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2F75160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9DC1198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3A8C5610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5623084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1901B0A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70E2281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2F27FFA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C8662E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640B8B2A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34CE751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6F6F9015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25F7587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1D0970D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E3A0CD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329C211E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29E6BC2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13CCDB3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3503A068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72D892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8F4638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42F223CF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2AAF5045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22A72EC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02BA354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3C99B17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F3AEF1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3137D7D1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5E54A4B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704035F4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A62CF4B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BB7619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528970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68D10BAF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465F3DC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4ED1AE65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D1C2DE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1D19251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8B0FC6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0D85FB5A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36BA1EDA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1D3E68B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7E43EDF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0F0C6955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A31A4A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6E1C0EEC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68086204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24A527B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EF27A4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7495F2A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4D4ADC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3C09E77C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45756D3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44EADB9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00F66A0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084E36E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B9E1EA1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192300A8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63024BD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6A25A35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0F75D8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CCCBF1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5CCB40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7528A408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6EDCE28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2AEB496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1F6BF81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0C18837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37907B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7847C3B2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3329B07B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616435F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C7782B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FDFCBC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79A5F5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5DA6841E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742B8E0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45F59BC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7A671D4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0DA244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BAE6D5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15D698CE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58274BF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769B019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339A335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3DB1415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424762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30BE0DF2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64B0E55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715BE20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CFBC83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123CC884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40E51E0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1B4264F8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0629CC1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0C884E2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42AEAE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5D83B893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14CD2D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049CEF16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5D283B2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6B726F28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201F3484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 Expenses</w:t>
            </w:r>
          </w:p>
        </w:tc>
        <w:tc>
          <w:tcPr>
            <w:tcW w:w="1913" w:type="dxa"/>
            <w:shd w:val="clear" w:color="auto" w:fill="auto"/>
          </w:tcPr>
          <w:p w14:paraId="682E5D7B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0000"/>
          </w:tcPr>
          <w:p w14:paraId="55C513F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198841DD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138CE37B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1EFF99E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EC04A46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 Income</w:t>
            </w:r>
          </w:p>
        </w:tc>
        <w:tc>
          <w:tcPr>
            <w:tcW w:w="1913" w:type="dxa"/>
            <w:shd w:val="clear" w:color="auto" w:fill="000000"/>
          </w:tcPr>
          <w:p w14:paraId="41EE35F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A99636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40" w:rsidRPr="008D1D38" w14:paraId="55C1557F" w14:textId="77777777" w:rsidTr="008D1D38">
        <w:trPr>
          <w:trHeight w:val="432"/>
        </w:trPr>
        <w:tc>
          <w:tcPr>
            <w:tcW w:w="828" w:type="dxa"/>
            <w:shd w:val="clear" w:color="auto" w:fill="auto"/>
          </w:tcPr>
          <w:p w14:paraId="1B53790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6C56CECB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24" w:type="dxa"/>
            <w:shd w:val="clear" w:color="auto" w:fill="auto"/>
          </w:tcPr>
          <w:p w14:paraId="59482600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Income- Expense</w:t>
            </w:r>
          </w:p>
        </w:tc>
        <w:tc>
          <w:tcPr>
            <w:tcW w:w="1913" w:type="dxa"/>
            <w:shd w:val="clear" w:color="auto" w:fill="auto"/>
          </w:tcPr>
          <w:p w14:paraId="3FE6A95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EFB323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9BEDA" w14:textId="77777777" w:rsidR="006F5BD7" w:rsidRPr="006711AA" w:rsidRDefault="006F5BD7" w:rsidP="006F5BD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1BA99B" w14:textId="77777777" w:rsidR="006F5BD7" w:rsidRDefault="006F5BD7" w:rsidP="00220F82">
      <w:pPr>
        <w:spacing w:after="0"/>
        <w:rPr>
          <w:rFonts w:ascii="Arial" w:hAnsi="Arial" w:cs="Arial"/>
          <w:sz w:val="28"/>
          <w:szCs w:val="28"/>
        </w:rPr>
      </w:pPr>
    </w:p>
    <w:p w14:paraId="3C467540" w14:textId="77777777" w:rsidR="00220F82" w:rsidRDefault="00220F82" w:rsidP="00220F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INVENTORY:</w:t>
      </w:r>
      <w:r>
        <w:rPr>
          <w:rFonts w:ascii="Arial" w:hAnsi="Arial" w:cs="Arial"/>
          <w:sz w:val="28"/>
          <w:szCs w:val="28"/>
        </w:rPr>
        <w:tab/>
      </w:r>
    </w:p>
    <w:p w14:paraId="760CFF33" w14:textId="77777777" w:rsidR="006F5BD7" w:rsidRDefault="00220F82" w:rsidP="00220F82">
      <w:pPr>
        <w:rPr>
          <w:rFonts w:ascii="Arial" w:hAnsi="Arial" w:cs="Arial"/>
          <w:sz w:val="24"/>
          <w:szCs w:val="24"/>
        </w:rPr>
      </w:pPr>
      <w:r w:rsidRPr="006F5BD7">
        <w:rPr>
          <w:rFonts w:ascii="Arial" w:hAnsi="Arial" w:cs="Arial"/>
          <w:i/>
          <w:sz w:val="24"/>
          <w:szCs w:val="24"/>
        </w:rPr>
        <w:t>List all items from the opening inventory</w:t>
      </w:r>
      <w:r w:rsidR="006F5BD7" w:rsidRPr="006F5BD7">
        <w:rPr>
          <w:rFonts w:ascii="Arial" w:hAnsi="Arial" w:cs="Arial"/>
          <w:i/>
          <w:sz w:val="24"/>
          <w:szCs w:val="24"/>
        </w:rPr>
        <w:t xml:space="preserve"> that you have remaining after the project is complete</w:t>
      </w:r>
      <w:r w:rsidRPr="006F5BD7">
        <w:rPr>
          <w:rFonts w:ascii="Arial" w:hAnsi="Arial" w:cs="Arial"/>
          <w:i/>
          <w:sz w:val="24"/>
          <w:szCs w:val="24"/>
        </w:rPr>
        <w:t>.</w:t>
      </w:r>
      <w:r w:rsidRPr="00220F82">
        <w:rPr>
          <w:rFonts w:ascii="Arial" w:hAnsi="Arial" w:cs="Arial"/>
          <w:sz w:val="24"/>
          <w:szCs w:val="24"/>
        </w:rPr>
        <w:t xml:space="preserve"> </w:t>
      </w:r>
    </w:p>
    <w:p w14:paraId="6BA73765" w14:textId="77777777" w:rsidR="00220F82" w:rsidRDefault="00220F82" w:rsidP="00220F82">
      <w:pPr>
        <w:rPr>
          <w:rFonts w:ascii="Arial" w:hAnsi="Arial" w:cs="Arial"/>
          <w:sz w:val="24"/>
          <w:szCs w:val="24"/>
        </w:rPr>
      </w:pPr>
      <w:r w:rsidRPr="00220F82">
        <w:rPr>
          <w:rFonts w:ascii="Arial" w:hAnsi="Arial" w:cs="Arial"/>
          <w:sz w:val="24"/>
          <w:szCs w:val="24"/>
        </w:rPr>
        <w:t xml:space="preserve">The value of equipment at the end of the project will be less than when it was new, because you have used it. This loss in value is called </w:t>
      </w:r>
      <w:r w:rsidRPr="00220F82">
        <w:rPr>
          <w:rFonts w:ascii="Arial" w:hAnsi="Arial" w:cs="Arial"/>
          <w:i/>
          <w:sz w:val="24"/>
          <w:szCs w:val="24"/>
        </w:rPr>
        <w:t>depreciation</w:t>
      </w:r>
      <w:r w:rsidRPr="00220F82">
        <w:rPr>
          <w:rFonts w:ascii="Arial" w:hAnsi="Arial" w:cs="Arial"/>
          <w:sz w:val="24"/>
          <w:szCs w:val="24"/>
        </w:rPr>
        <w:t>. The formula below is used to calculate exactly how much the value had decreased. Use this formula when figuring the closing inventory</w:t>
      </w:r>
      <w:r>
        <w:rPr>
          <w:rFonts w:ascii="Arial" w:hAnsi="Arial" w:cs="Arial"/>
          <w:sz w:val="24"/>
          <w:szCs w:val="24"/>
        </w:rPr>
        <w:t>.</w:t>
      </w:r>
    </w:p>
    <w:p w14:paraId="0904FEE1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Value now_____ </w:t>
      </w:r>
      <w:r>
        <w:rPr>
          <w:rFonts w:ascii="Arial" w:hAnsi="Arial" w:cs="Arial"/>
          <w:sz w:val="24"/>
          <w:szCs w:val="24"/>
        </w:rPr>
        <w:t xml:space="preserve"> = Amount subtracted each year</w:t>
      </w:r>
    </w:p>
    <w:p w14:paraId="1FB2A17B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useful years</w:t>
      </w:r>
    </w:p>
    <w:p w14:paraId="22E9B7D0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wheelbarrow  $89.95   Useful life 5 years</w:t>
      </w:r>
    </w:p>
    <w:p w14:paraId="7B3D6F04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$89.95  = $17.99</w:t>
      </w:r>
    </w:p>
    <w:p w14:paraId="7ED8DF17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years </w:t>
      </w:r>
    </w:p>
    <w:p w14:paraId="60F37242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1: $89</w:t>
      </w:r>
      <w:r w:rsidR="004A1F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95 - $17.99 = $71.96      Year 2: $71.96 - $17.99 = $53.97</w:t>
      </w:r>
    </w:p>
    <w:p w14:paraId="76734662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through fifth year when depreciation equals $0.00</w:t>
      </w:r>
    </w:p>
    <w:p w14:paraId="3F6019D5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 of depreciable items include: Clippers, blowers, grooming stands or chutes, feeders, stock trailer etc.</w:t>
      </w:r>
    </w:p>
    <w:p w14:paraId="64CBE083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For items purchased this year project, list of the cost of the item.</w:t>
      </w:r>
    </w:p>
    <w:p w14:paraId="7C70DD26" w14:textId="77777777" w:rsidR="00220F82" w:rsidRDefault="00220F82" w:rsidP="00220F82">
      <w:pPr>
        <w:spacing w:after="0"/>
        <w:rPr>
          <w:rFonts w:ascii="Arial" w:hAnsi="Arial" w:cs="Arial"/>
          <w:sz w:val="24"/>
          <w:szCs w:val="24"/>
        </w:rPr>
      </w:pPr>
    </w:p>
    <w:p w14:paraId="10E0F9A9" w14:textId="77777777" w:rsidR="00220F82" w:rsidRPr="006F5BD7" w:rsidRDefault="00220F82" w:rsidP="00220F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BD7">
        <w:rPr>
          <w:rFonts w:ascii="Arial" w:hAnsi="Arial" w:cs="Arial"/>
          <w:b/>
          <w:sz w:val="28"/>
          <w:szCs w:val="28"/>
        </w:rPr>
        <w:t>CLOSING INVENTORY</w:t>
      </w:r>
    </w:p>
    <w:p w14:paraId="21D68FCE" w14:textId="77777777" w:rsidR="002E043D" w:rsidRPr="002E043D" w:rsidRDefault="002E043D" w:rsidP="00220F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 xml:space="preserve">Include any animals kept as replacement animals eg. </w:t>
      </w:r>
      <w:r w:rsidR="00CB45D8">
        <w:rPr>
          <w:rFonts w:ascii="Arial" w:hAnsi="Arial" w:cs="Arial"/>
          <w:sz w:val="24"/>
          <w:szCs w:val="24"/>
        </w:rPr>
        <w:t xml:space="preserve">Supplies, feed remaining, equipment, </w:t>
      </w:r>
      <w:r w:rsidRPr="002E043D">
        <w:rPr>
          <w:rFonts w:ascii="Arial" w:hAnsi="Arial" w:cs="Arial"/>
          <w:sz w:val="24"/>
          <w:szCs w:val="24"/>
        </w:rPr>
        <w:t>Breeding heifers, ewes, gilts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1725"/>
        <w:gridCol w:w="1788"/>
      </w:tblGrid>
      <w:tr w:rsidR="00220F82" w:rsidRPr="008D1D38" w14:paraId="42C5F0E9" w14:textId="77777777" w:rsidTr="008D1D38">
        <w:tc>
          <w:tcPr>
            <w:tcW w:w="6678" w:type="dxa"/>
            <w:shd w:val="clear" w:color="auto" w:fill="auto"/>
          </w:tcPr>
          <w:p w14:paraId="3F57894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1800" w:type="dxa"/>
            <w:shd w:val="clear" w:color="auto" w:fill="auto"/>
          </w:tcPr>
          <w:p w14:paraId="1C3A78E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Number</w:t>
            </w:r>
          </w:p>
        </w:tc>
        <w:tc>
          <w:tcPr>
            <w:tcW w:w="1098" w:type="dxa"/>
            <w:shd w:val="clear" w:color="auto" w:fill="auto"/>
          </w:tcPr>
          <w:p w14:paraId="0A3C34E5" w14:textId="77777777" w:rsidR="00220F82" w:rsidRPr="008D1D38" w:rsidRDefault="00CB45D8" w:rsidP="008D1D3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 xml:space="preserve">Depreciation </w:t>
            </w:r>
            <w:r w:rsidR="00220F82" w:rsidRPr="008D1D38">
              <w:rPr>
                <w:rFonts w:ascii="Arial" w:hAnsi="Arial" w:cs="Arial"/>
                <w:sz w:val="28"/>
                <w:szCs w:val="28"/>
              </w:rPr>
              <w:t>Value</w:t>
            </w:r>
          </w:p>
        </w:tc>
      </w:tr>
      <w:tr w:rsidR="00220F82" w:rsidRPr="008D1D38" w14:paraId="108099E5" w14:textId="77777777" w:rsidTr="008D1D38">
        <w:tc>
          <w:tcPr>
            <w:tcW w:w="6678" w:type="dxa"/>
            <w:shd w:val="clear" w:color="auto" w:fill="auto"/>
          </w:tcPr>
          <w:p w14:paraId="3EB7EB91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0D4FA1C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758BD53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7C7C6DEE" w14:textId="77777777" w:rsidTr="008D1D38">
        <w:tc>
          <w:tcPr>
            <w:tcW w:w="6678" w:type="dxa"/>
            <w:shd w:val="clear" w:color="auto" w:fill="auto"/>
          </w:tcPr>
          <w:p w14:paraId="309CAF1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5F621CF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4E7BBFDD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2C7E2755" w14:textId="77777777" w:rsidTr="008D1D38">
        <w:tc>
          <w:tcPr>
            <w:tcW w:w="6678" w:type="dxa"/>
            <w:shd w:val="clear" w:color="auto" w:fill="auto"/>
          </w:tcPr>
          <w:p w14:paraId="4C922BD6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EA88BA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430185F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117002D5" w14:textId="77777777" w:rsidTr="008D1D38">
        <w:tc>
          <w:tcPr>
            <w:tcW w:w="6678" w:type="dxa"/>
            <w:shd w:val="clear" w:color="auto" w:fill="auto"/>
          </w:tcPr>
          <w:p w14:paraId="7EB7BB58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99B2C8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010755B7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43353046" w14:textId="77777777" w:rsidTr="008D1D38">
        <w:tc>
          <w:tcPr>
            <w:tcW w:w="6678" w:type="dxa"/>
            <w:shd w:val="clear" w:color="auto" w:fill="auto"/>
          </w:tcPr>
          <w:p w14:paraId="1129657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C259100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4838B99A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1E6C0238" w14:textId="77777777" w:rsidTr="008D1D38">
        <w:tc>
          <w:tcPr>
            <w:tcW w:w="6678" w:type="dxa"/>
            <w:shd w:val="clear" w:color="auto" w:fill="auto"/>
          </w:tcPr>
          <w:p w14:paraId="6A89B369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FB4B603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12B75607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1801D072" w14:textId="77777777" w:rsidTr="008D1D38">
        <w:tc>
          <w:tcPr>
            <w:tcW w:w="6678" w:type="dxa"/>
            <w:shd w:val="clear" w:color="auto" w:fill="auto"/>
          </w:tcPr>
          <w:p w14:paraId="309DD03F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14AD9A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1F8DA50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6D59023F" w14:textId="77777777" w:rsidTr="008D1D38">
        <w:tc>
          <w:tcPr>
            <w:tcW w:w="6678" w:type="dxa"/>
            <w:shd w:val="clear" w:color="auto" w:fill="auto"/>
          </w:tcPr>
          <w:p w14:paraId="18A66E66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3E5EF6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671D6282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2E2384D3" w14:textId="77777777" w:rsidTr="008D1D38">
        <w:tc>
          <w:tcPr>
            <w:tcW w:w="6678" w:type="dxa"/>
            <w:shd w:val="clear" w:color="auto" w:fill="auto"/>
          </w:tcPr>
          <w:p w14:paraId="0AB80FB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240B261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17082296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3BA7C2D2" w14:textId="77777777" w:rsidTr="008D1D38">
        <w:tc>
          <w:tcPr>
            <w:tcW w:w="6678" w:type="dxa"/>
            <w:shd w:val="clear" w:color="auto" w:fill="auto"/>
          </w:tcPr>
          <w:p w14:paraId="23AB4C33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D97072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25FB7AEE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F82" w:rsidRPr="008D1D38" w14:paraId="4858829F" w14:textId="77777777" w:rsidTr="008D1D38">
        <w:tc>
          <w:tcPr>
            <w:tcW w:w="6678" w:type="dxa"/>
            <w:shd w:val="clear" w:color="auto" w:fill="auto"/>
          </w:tcPr>
          <w:p w14:paraId="2DE9BB45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AC21CC1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03D61E64" w14:textId="77777777" w:rsidR="00220F82" w:rsidRPr="008D1D38" w:rsidRDefault="00220F82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3B0F" w:rsidRPr="008D1D38" w14:paraId="24D51F6B" w14:textId="77777777" w:rsidTr="008D1D38">
        <w:tc>
          <w:tcPr>
            <w:tcW w:w="6678" w:type="dxa"/>
            <w:shd w:val="clear" w:color="auto" w:fill="auto"/>
          </w:tcPr>
          <w:p w14:paraId="0697F29E" w14:textId="77777777" w:rsidR="00D73B0F" w:rsidRPr="008D1D38" w:rsidRDefault="00D73B0F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E435D9C" w14:textId="77777777" w:rsidR="00D73B0F" w:rsidRPr="008D1D38" w:rsidRDefault="00D73B0F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496AE4B7" w14:textId="77777777" w:rsidR="00D73B0F" w:rsidRPr="008D1D38" w:rsidRDefault="00D73B0F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5D8" w:rsidRPr="008D1D38" w14:paraId="55DEFEBC" w14:textId="77777777" w:rsidTr="008D1D38">
        <w:tc>
          <w:tcPr>
            <w:tcW w:w="6678" w:type="dxa"/>
            <w:shd w:val="clear" w:color="auto" w:fill="auto"/>
          </w:tcPr>
          <w:p w14:paraId="1F2304AB" w14:textId="77777777" w:rsidR="00CB45D8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D1D38">
              <w:rPr>
                <w:rFonts w:ascii="Arial" w:hAnsi="Arial" w:cs="Arial"/>
                <w:sz w:val="28"/>
                <w:szCs w:val="28"/>
              </w:rPr>
              <w:t>TOTAL CLOSING INVENTORY</w:t>
            </w:r>
          </w:p>
        </w:tc>
        <w:tc>
          <w:tcPr>
            <w:tcW w:w="1800" w:type="dxa"/>
            <w:shd w:val="clear" w:color="auto" w:fill="auto"/>
          </w:tcPr>
          <w:p w14:paraId="1D76E1D3" w14:textId="77777777" w:rsidR="00CB45D8" w:rsidRPr="008D1D38" w:rsidRDefault="00CB45D8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74C21CFD" w14:textId="77777777" w:rsidR="00CB45D8" w:rsidRPr="008D1D38" w:rsidRDefault="00CB45D8" w:rsidP="008D1D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DF50A1" w14:textId="77777777" w:rsidR="00CB45D8" w:rsidRDefault="00CB4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02524A1" w14:textId="77777777" w:rsidR="006F5BD7" w:rsidRDefault="006F5BD7" w:rsidP="006F5BD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EXPENSE SUMMARY</w:t>
      </w:r>
      <w:r>
        <w:rPr>
          <w:rFonts w:ascii="Arial" w:hAnsi="Arial" w:cs="Arial"/>
          <w:sz w:val="28"/>
          <w:szCs w:val="28"/>
        </w:rPr>
        <w:tab/>
      </w:r>
    </w:p>
    <w:p w14:paraId="4BFAFCCB" w14:textId="77777777" w:rsidR="006F5BD7" w:rsidRDefault="006F5BD7" w:rsidP="006F5B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all expenses that you have listed on the expense and income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570"/>
        <w:gridCol w:w="2538"/>
      </w:tblGrid>
      <w:tr w:rsidR="006F5BD7" w:rsidRPr="008D1D38" w14:paraId="708CD0CD" w14:textId="77777777" w:rsidTr="008D1D38">
        <w:tc>
          <w:tcPr>
            <w:tcW w:w="468" w:type="dxa"/>
            <w:shd w:val="clear" w:color="auto" w:fill="auto"/>
          </w:tcPr>
          <w:p w14:paraId="76C0DC72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14:paraId="5FD60669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 purchase cost of animals</w:t>
            </w:r>
          </w:p>
        </w:tc>
        <w:tc>
          <w:tcPr>
            <w:tcW w:w="2538" w:type="dxa"/>
            <w:shd w:val="clear" w:color="auto" w:fill="auto"/>
          </w:tcPr>
          <w:p w14:paraId="30C0D3DF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23FC475C" w14:textId="77777777" w:rsidTr="008D1D38">
        <w:tc>
          <w:tcPr>
            <w:tcW w:w="468" w:type="dxa"/>
            <w:shd w:val="clear" w:color="auto" w:fill="auto"/>
          </w:tcPr>
          <w:p w14:paraId="65332A8D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14:paraId="76F45A9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 cost of feed</w:t>
            </w:r>
          </w:p>
        </w:tc>
        <w:tc>
          <w:tcPr>
            <w:tcW w:w="2538" w:type="dxa"/>
            <w:shd w:val="clear" w:color="auto" w:fill="auto"/>
          </w:tcPr>
          <w:p w14:paraId="1743ED88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2289BBAB" w14:textId="77777777" w:rsidTr="008D1D38">
        <w:tc>
          <w:tcPr>
            <w:tcW w:w="468" w:type="dxa"/>
            <w:shd w:val="clear" w:color="auto" w:fill="auto"/>
          </w:tcPr>
          <w:p w14:paraId="204A5CC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14:paraId="5FD7102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 cost of Veterinary(hoof trimming, shots etc.)</w:t>
            </w:r>
          </w:p>
        </w:tc>
        <w:tc>
          <w:tcPr>
            <w:tcW w:w="2538" w:type="dxa"/>
            <w:shd w:val="clear" w:color="auto" w:fill="auto"/>
          </w:tcPr>
          <w:p w14:paraId="589335F4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034D82D3" w14:textId="77777777" w:rsidTr="008D1D38">
        <w:tc>
          <w:tcPr>
            <w:tcW w:w="468" w:type="dxa"/>
            <w:shd w:val="clear" w:color="auto" w:fill="auto"/>
          </w:tcPr>
          <w:p w14:paraId="18F1436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14:paraId="7AB457D4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Grooming aids and tack</w:t>
            </w:r>
          </w:p>
        </w:tc>
        <w:tc>
          <w:tcPr>
            <w:tcW w:w="2538" w:type="dxa"/>
            <w:shd w:val="clear" w:color="auto" w:fill="auto"/>
          </w:tcPr>
          <w:p w14:paraId="739A58CC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6733119C" w14:textId="77777777" w:rsidTr="008D1D38">
        <w:tc>
          <w:tcPr>
            <w:tcW w:w="468" w:type="dxa"/>
            <w:shd w:val="clear" w:color="auto" w:fill="auto"/>
          </w:tcPr>
          <w:p w14:paraId="4FA07DBE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14:paraId="5B04B87E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Entry Fees and brand inspection</w:t>
            </w:r>
          </w:p>
        </w:tc>
        <w:tc>
          <w:tcPr>
            <w:tcW w:w="2538" w:type="dxa"/>
            <w:shd w:val="clear" w:color="auto" w:fill="auto"/>
          </w:tcPr>
          <w:p w14:paraId="5F269BC7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4DBA6627" w14:textId="77777777" w:rsidTr="008D1D38">
        <w:tc>
          <w:tcPr>
            <w:tcW w:w="468" w:type="dxa"/>
            <w:shd w:val="clear" w:color="auto" w:fill="auto"/>
          </w:tcPr>
          <w:p w14:paraId="2D37723A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14:paraId="4325EBC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Miscellaneous costs, death loss</w:t>
            </w:r>
          </w:p>
        </w:tc>
        <w:tc>
          <w:tcPr>
            <w:tcW w:w="2538" w:type="dxa"/>
            <w:shd w:val="clear" w:color="auto" w:fill="auto"/>
          </w:tcPr>
          <w:p w14:paraId="20D2B019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52AEC73C" w14:textId="77777777" w:rsidTr="008D1D38">
        <w:tc>
          <w:tcPr>
            <w:tcW w:w="468" w:type="dxa"/>
            <w:shd w:val="clear" w:color="auto" w:fill="auto"/>
          </w:tcPr>
          <w:p w14:paraId="02EDD36B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14:paraId="78D45CE6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Total (lines 1-6 added together)</w:t>
            </w:r>
          </w:p>
        </w:tc>
        <w:tc>
          <w:tcPr>
            <w:tcW w:w="2538" w:type="dxa"/>
            <w:shd w:val="clear" w:color="auto" w:fill="auto"/>
          </w:tcPr>
          <w:p w14:paraId="05FCEA22" w14:textId="77777777" w:rsidR="006F5BD7" w:rsidRPr="008D1D38" w:rsidRDefault="006F5BD7" w:rsidP="008D1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E1B12" w14:textId="77777777" w:rsidR="006F5BD7" w:rsidRDefault="006F5BD7" w:rsidP="006F5BD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C0145F3" w14:textId="77777777" w:rsidR="006F5BD7" w:rsidRPr="007D59C2" w:rsidRDefault="006F5BD7" w:rsidP="006F5B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59C2">
        <w:rPr>
          <w:rFonts w:ascii="Arial" w:hAnsi="Arial" w:cs="Arial"/>
          <w:b/>
          <w:sz w:val="28"/>
          <w:szCs w:val="28"/>
        </w:rPr>
        <w:t>INCOME STATEMENT</w:t>
      </w:r>
    </w:p>
    <w:p w14:paraId="77E54EE5" w14:textId="77777777" w:rsidR="006F5BD7" w:rsidRPr="002E043D" w:rsidRDefault="006F5BD7" w:rsidP="006F5BD7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6F5BD7" w:rsidRPr="008D1D38" w14:paraId="5626343A" w14:textId="77777777" w:rsidTr="008D1D38">
        <w:tc>
          <w:tcPr>
            <w:tcW w:w="7038" w:type="dxa"/>
            <w:shd w:val="clear" w:color="auto" w:fill="auto"/>
          </w:tcPr>
          <w:p w14:paraId="33109C4E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D38"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2538" w:type="dxa"/>
            <w:shd w:val="clear" w:color="auto" w:fill="auto"/>
          </w:tcPr>
          <w:p w14:paraId="1F49329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6F5BD7" w:rsidRPr="008D1D38" w14:paraId="75DD42B9" w14:textId="77777777" w:rsidTr="008D1D38">
        <w:tc>
          <w:tcPr>
            <w:tcW w:w="7038" w:type="dxa"/>
            <w:shd w:val="clear" w:color="auto" w:fill="auto"/>
          </w:tcPr>
          <w:p w14:paraId="12AE747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1. Closing Inventory</w:t>
            </w:r>
          </w:p>
        </w:tc>
        <w:tc>
          <w:tcPr>
            <w:tcW w:w="2538" w:type="dxa"/>
            <w:shd w:val="clear" w:color="auto" w:fill="auto"/>
          </w:tcPr>
          <w:p w14:paraId="49B668BF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3B3ED588" w14:textId="77777777" w:rsidTr="008D1D38">
        <w:tc>
          <w:tcPr>
            <w:tcW w:w="7038" w:type="dxa"/>
            <w:shd w:val="clear" w:color="auto" w:fill="auto"/>
          </w:tcPr>
          <w:p w14:paraId="44559D28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D38">
              <w:rPr>
                <w:rFonts w:ascii="Arial" w:hAnsi="Arial" w:cs="Arial"/>
                <w:b/>
                <w:sz w:val="24"/>
                <w:szCs w:val="24"/>
              </w:rPr>
              <w:t>Yearly Income</w:t>
            </w:r>
          </w:p>
        </w:tc>
        <w:tc>
          <w:tcPr>
            <w:tcW w:w="2538" w:type="dxa"/>
            <w:shd w:val="clear" w:color="auto" w:fill="auto"/>
          </w:tcPr>
          <w:p w14:paraId="237ADB61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397038BD" w14:textId="77777777" w:rsidTr="008D1D38">
        <w:tc>
          <w:tcPr>
            <w:tcW w:w="7038" w:type="dxa"/>
            <w:shd w:val="clear" w:color="auto" w:fill="auto"/>
          </w:tcPr>
          <w:p w14:paraId="74928C3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2.  Amount received for Market Animal from Jr. Livestock Sale</w:t>
            </w:r>
          </w:p>
        </w:tc>
        <w:tc>
          <w:tcPr>
            <w:tcW w:w="2538" w:type="dxa"/>
            <w:shd w:val="clear" w:color="auto" w:fill="auto"/>
          </w:tcPr>
          <w:p w14:paraId="3519CA3C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202AF15A" w14:textId="77777777" w:rsidTr="008D1D38">
        <w:tc>
          <w:tcPr>
            <w:tcW w:w="7038" w:type="dxa"/>
            <w:shd w:val="clear" w:color="auto" w:fill="auto"/>
          </w:tcPr>
          <w:p w14:paraId="213D7571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3. Amount received from sale of other animals eg. Packer</w:t>
            </w:r>
          </w:p>
        </w:tc>
        <w:tc>
          <w:tcPr>
            <w:tcW w:w="2538" w:type="dxa"/>
            <w:shd w:val="clear" w:color="auto" w:fill="auto"/>
          </w:tcPr>
          <w:p w14:paraId="4DCF2E2A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07531750" w14:textId="77777777" w:rsidTr="008D1D38">
        <w:tc>
          <w:tcPr>
            <w:tcW w:w="7038" w:type="dxa"/>
            <w:shd w:val="clear" w:color="auto" w:fill="auto"/>
          </w:tcPr>
          <w:p w14:paraId="2A79D959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4.  Miscellaneous income, premiums, incentives,</w:t>
            </w:r>
          </w:p>
        </w:tc>
        <w:tc>
          <w:tcPr>
            <w:tcW w:w="2538" w:type="dxa"/>
            <w:shd w:val="clear" w:color="auto" w:fill="auto"/>
          </w:tcPr>
          <w:p w14:paraId="1F93E208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2D16AB90" w14:textId="77777777" w:rsidTr="008D1D38">
        <w:tc>
          <w:tcPr>
            <w:tcW w:w="7038" w:type="dxa"/>
            <w:shd w:val="clear" w:color="auto" w:fill="auto"/>
          </w:tcPr>
          <w:p w14:paraId="19B219B4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5.Total assets and income ( add lines 1,2,3,4)</w:t>
            </w:r>
          </w:p>
        </w:tc>
        <w:tc>
          <w:tcPr>
            <w:tcW w:w="2538" w:type="dxa"/>
            <w:shd w:val="clear" w:color="auto" w:fill="auto"/>
          </w:tcPr>
          <w:p w14:paraId="6090C65C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3CF56115" w14:textId="77777777" w:rsidTr="008D1D38">
        <w:tc>
          <w:tcPr>
            <w:tcW w:w="7038" w:type="dxa"/>
            <w:shd w:val="clear" w:color="auto" w:fill="auto"/>
          </w:tcPr>
          <w:p w14:paraId="59C07B9E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14:paraId="4853411A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06501E02" w14:textId="77777777" w:rsidTr="008D1D38">
        <w:tc>
          <w:tcPr>
            <w:tcW w:w="7038" w:type="dxa"/>
            <w:shd w:val="clear" w:color="auto" w:fill="auto"/>
          </w:tcPr>
          <w:p w14:paraId="2C9A25EB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D38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  <w:tc>
          <w:tcPr>
            <w:tcW w:w="2538" w:type="dxa"/>
            <w:shd w:val="clear" w:color="auto" w:fill="auto"/>
          </w:tcPr>
          <w:p w14:paraId="30AD6032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5DE16542" w14:textId="77777777" w:rsidTr="008D1D38">
        <w:tc>
          <w:tcPr>
            <w:tcW w:w="7038" w:type="dxa"/>
            <w:shd w:val="clear" w:color="auto" w:fill="auto"/>
          </w:tcPr>
          <w:p w14:paraId="4A9BDCE9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sz w:val="24"/>
                <w:szCs w:val="24"/>
              </w:rPr>
              <w:t>6. Use line 7 from Expenses statement</w:t>
            </w:r>
          </w:p>
        </w:tc>
        <w:tc>
          <w:tcPr>
            <w:tcW w:w="2538" w:type="dxa"/>
            <w:shd w:val="clear" w:color="auto" w:fill="auto"/>
          </w:tcPr>
          <w:p w14:paraId="5876BA99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068DDAC0" w14:textId="77777777" w:rsidTr="008D1D38">
        <w:tc>
          <w:tcPr>
            <w:tcW w:w="7038" w:type="dxa"/>
            <w:shd w:val="clear" w:color="auto" w:fill="auto"/>
          </w:tcPr>
          <w:p w14:paraId="2AF68179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14:paraId="4DD1D96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6B671C32" w14:textId="77777777" w:rsidTr="008D1D38">
        <w:tc>
          <w:tcPr>
            <w:tcW w:w="7038" w:type="dxa"/>
            <w:shd w:val="clear" w:color="auto" w:fill="auto"/>
          </w:tcPr>
          <w:p w14:paraId="0B0DB02D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D38">
              <w:rPr>
                <w:rFonts w:ascii="Arial" w:hAnsi="Arial" w:cs="Arial"/>
                <w:b/>
                <w:sz w:val="24"/>
                <w:szCs w:val="24"/>
              </w:rPr>
              <w:t>Net Gain or Loss</w:t>
            </w:r>
            <w:r w:rsidRPr="008D1D38">
              <w:rPr>
                <w:rFonts w:ascii="Arial" w:hAnsi="Arial" w:cs="Arial"/>
                <w:sz w:val="24"/>
                <w:szCs w:val="24"/>
              </w:rPr>
              <w:t xml:space="preserve"> (Line 5 minus line 6)</w:t>
            </w:r>
          </w:p>
        </w:tc>
        <w:tc>
          <w:tcPr>
            <w:tcW w:w="2538" w:type="dxa"/>
            <w:shd w:val="clear" w:color="auto" w:fill="auto"/>
          </w:tcPr>
          <w:p w14:paraId="272C5935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68911157" w14:textId="77777777" w:rsidTr="008D1D38">
        <w:tc>
          <w:tcPr>
            <w:tcW w:w="7038" w:type="dxa"/>
            <w:shd w:val="clear" w:color="auto" w:fill="auto"/>
          </w:tcPr>
          <w:p w14:paraId="6DB1911D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14:paraId="5018F58D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31EC2" w14:textId="77777777" w:rsidR="006F5BD7" w:rsidRDefault="006F5BD7" w:rsidP="006F5BD7">
      <w:pPr>
        <w:spacing w:after="0"/>
        <w:rPr>
          <w:rFonts w:ascii="Arial" w:hAnsi="Arial" w:cs="Arial"/>
          <w:sz w:val="24"/>
          <w:szCs w:val="24"/>
        </w:rPr>
      </w:pPr>
    </w:p>
    <w:p w14:paraId="2FCFBE63" w14:textId="77777777" w:rsidR="006F5BD7" w:rsidRDefault="006F5BD7" w:rsidP="006F5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expenses could be cut to make your project more profitable?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F5BD7" w:rsidRPr="008D1D38" w14:paraId="388B748E" w14:textId="77777777" w:rsidTr="008D1D38">
        <w:tc>
          <w:tcPr>
            <w:tcW w:w="9576" w:type="dxa"/>
            <w:shd w:val="clear" w:color="auto" w:fill="auto"/>
          </w:tcPr>
          <w:p w14:paraId="4FC7A17F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6E1DD1AC" w14:textId="77777777" w:rsidTr="008D1D38">
        <w:tc>
          <w:tcPr>
            <w:tcW w:w="9576" w:type="dxa"/>
            <w:shd w:val="clear" w:color="auto" w:fill="auto"/>
          </w:tcPr>
          <w:p w14:paraId="5903493F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1E85B913" w14:textId="77777777" w:rsidTr="008D1D38">
        <w:tc>
          <w:tcPr>
            <w:tcW w:w="9576" w:type="dxa"/>
            <w:shd w:val="clear" w:color="auto" w:fill="auto"/>
          </w:tcPr>
          <w:p w14:paraId="0901A0E2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75D49B24" w14:textId="77777777" w:rsidTr="008D1D38">
        <w:tc>
          <w:tcPr>
            <w:tcW w:w="9576" w:type="dxa"/>
            <w:shd w:val="clear" w:color="auto" w:fill="auto"/>
          </w:tcPr>
          <w:p w14:paraId="0B19BF82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4940F56D" w14:textId="77777777" w:rsidTr="008D1D38">
        <w:tc>
          <w:tcPr>
            <w:tcW w:w="9576" w:type="dxa"/>
            <w:shd w:val="clear" w:color="auto" w:fill="auto"/>
          </w:tcPr>
          <w:p w14:paraId="7850A7C4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D7" w:rsidRPr="008D1D38" w14:paraId="0D2B8F05" w14:textId="77777777" w:rsidTr="008D1D38">
        <w:tc>
          <w:tcPr>
            <w:tcW w:w="9576" w:type="dxa"/>
            <w:shd w:val="clear" w:color="auto" w:fill="auto"/>
          </w:tcPr>
          <w:p w14:paraId="5C142DBD" w14:textId="77777777" w:rsidR="006F5BD7" w:rsidRPr="008D1D38" w:rsidRDefault="006F5BD7" w:rsidP="008D1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1A60BF" w14:textId="77777777" w:rsidR="006F5BD7" w:rsidRDefault="006F5BD7" w:rsidP="006F5BD7">
      <w:pPr>
        <w:spacing w:after="0"/>
        <w:rPr>
          <w:rFonts w:ascii="Arial" w:hAnsi="Arial" w:cs="Arial"/>
          <w:sz w:val="24"/>
          <w:szCs w:val="24"/>
        </w:rPr>
      </w:pPr>
    </w:p>
    <w:p w14:paraId="1DFE667E" w14:textId="77777777" w:rsidR="00C742BC" w:rsidRDefault="00C742BC" w:rsidP="00B42A5A">
      <w:pPr>
        <w:spacing w:after="0"/>
        <w:rPr>
          <w:rFonts w:ascii="Arial" w:hAnsi="Arial" w:cs="Arial"/>
          <w:sz w:val="28"/>
          <w:szCs w:val="28"/>
        </w:rPr>
      </w:pPr>
    </w:p>
    <w:p w14:paraId="43AEA0DA" w14:textId="77777777" w:rsidR="001F1EB1" w:rsidRPr="004A1FC9" w:rsidRDefault="006F5BD7" w:rsidP="001F1E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F1EB1" w:rsidRPr="00FD0772">
        <w:rPr>
          <w:rFonts w:ascii="Arial" w:hAnsi="Arial" w:cs="Arial"/>
          <w:b/>
          <w:sz w:val="24"/>
          <w:szCs w:val="24"/>
        </w:rPr>
        <w:lastRenderedPageBreak/>
        <w:t>LEARNING EXPERIENCES AND ACTIVITIES</w:t>
      </w:r>
      <w:r w:rsidR="001F1EB1" w:rsidRPr="00CB7E29">
        <w:rPr>
          <w:rFonts w:ascii="Arial" w:hAnsi="Arial" w:cs="Arial"/>
          <w:sz w:val="24"/>
          <w:szCs w:val="24"/>
        </w:rPr>
        <w:t>: What did you learn in your project this year?</w:t>
      </w:r>
      <w:r w:rsidR="001F1EB1" w:rsidRPr="00CB7E29">
        <w:rPr>
          <w:rFonts w:ascii="Arial" w:hAnsi="Arial" w:cs="Arial"/>
          <w:sz w:val="24"/>
          <w:szCs w:val="24"/>
        </w:rPr>
        <w:tab/>
      </w:r>
      <w:r w:rsidR="001F1EB1" w:rsidRPr="004A1FC9">
        <w:rPr>
          <w:rFonts w:ascii="Arial" w:hAnsi="Arial" w:cs="Arial"/>
          <w:sz w:val="24"/>
          <w:szCs w:val="24"/>
        </w:rPr>
        <w:t>This is for important events. Record events such as sickness or injury to an</w:t>
      </w:r>
      <w:r w:rsidR="001F1EB1">
        <w:rPr>
          <w:rFonts w:ascii="Arial" w:hAnsi="Arial" w:cs="Arial"/>
          <w:sz w:val="24"/>
          <w:szCs w:val="24"/>
        </w:rPr>
        <w:t xml:space="preserve"> animal, starting or c</w:t>
      </w:r>
      <w:r w:rsidR="001F1EB1" w:rsidRPr="004A1FC9">
        <w:rPr>
          <w:rFonts w:ascii="Arial" w:hAnsi="Arial" w:cs="Arial"/>
          <w:sz w:val="24"/>
          <w:szCs w:val="24"/>
        </w:rPr>
        <w:t xml:space="preserve">hanging rations, show and exhibits, </w:t>
      </w:r>
      <w:r w:rsidR="001F1EB1">
        <w:rPr>
          <w:rFonts w:ascii="Arial" w:hAnsi="Arial" w:cs="Arial"/>
        </w:rPr>
        <w:t xml:space="preserve">fair show/placing, </w:t>
      </w:r>
      <w:r w:rsidR="001F1EB1" w:rsidRPr="004A1FC9">
        <w:rPr>
          <w:rFonts w:ascii="Arial" w:hAnsi="Arial" w:cs="Arial"/>
          <w:sz w:val="24"/>
          <w:szCs w:val="24"/>
        </w:rPr>
        <w:t>breeding dates, vaccinations, death loss, clinics, school and camps, birthdates, activities with your animal</w:t>
      </w:r>
      <w:r w:rsidR="001F1EB1">
        <w:rPr>
          <w:rFonts w:ascii="Arial" w:hAnsi="Arial" w:cs="Arial"/>
          <w:sz w:val="24"/>
          <w:szCs w:val="24"/>
        </w:rPr>
        <w:t>.</w:t>
      </w:r>
    </w:p>
    <w:p w14:paraId="1D5DA410" w14:textId="77777777" w:rsidR="001F1EB1" w:rsidRDefault="001F1EB1" w:rsidP="001F1EB1">
      <w:pPr>
        <w:rPr>
          <w:rFonts w:ascii="Calisto MT" w:hAnsi="Calisto MT"/>
        </w:rPr>
      </w:pPr>
    </w:p>
    <w:p w14:paraId="2C6BBDA0" w14:textId="77777777" w:rsidR="001F1EB1" w:rsidRPr="00F05C37" w:rsidRDefault="001F1EB1" w:rsidP="001F1EB1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3C56655D" w14:textId="77777777" w:rsidR="001F1EB1" w:rsidRDefault="001F1EB1" w:rsidP="001F1EB1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1F1EB1" w:rsidRPr="008D1D38" w14:paraId="49AEB431" w14:textId="77777777" w:rsidTr="005735E7">
        <w:trPr>
          <w:trHeight w:val="59"/>
        </w:trPr>
        <w:tc>
          <w:tcPr>
            <w:tcW w:w="1340" w:type="dxa"/>
            <w:shd w:val="clear" w:color="auto" w:fill="auto"/>
          </w:tcPr>
          <w:p w14:paraId="597B6A24" w14:textId="77777777" w:rsidR="001F1EB1" w:rsidRPr="008D1D38" w:rsidRDefault="001F1EB1" w:rsidP="005735E7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6EA3BA3F" w14:textId="77777777" w:rsidR="001F1EB1" w:rsidRPr="008D1D38" w:rsidRDefault="001F1EB1" w:rsidP="005735E7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1A2CF48E" w14:textId="77777777" w:rsidR="001F1EB1" w:rsidRPr="008D1D38" w:rsidRDefault="001F1EB1" w:rsidP="005735E7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1F1EB1" w:rsidRPr="008D1D38" w14:paraId="4110D8D1" w14:textId="77777777" w:rsidTr="005735E7">
        <w:trPr>
          <w:trHeight w:val="59"/>
        </w:trPr>
        <w:tc>
          <w:tcPr>
            <w:tcW w:w="1340" w:type="dxa"/>
            <w:shd w:val="clear" w:color="auto" w:fill="auto"/>
          </w:tcPr>
          <w:p w14:paraId="4E439604" w14:textId="77777777" w:rsidR="001F1EB1" w:rsidRPr="008D1D38" w:rsidRDefault="001F1EB1" w:rsidP="005735E7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11DEE59B" w14:textId="77777777" w:rsidR="001F1EB1" w:rsidRPr="008D1D38" w:rsidRDefault="001F1EB1" w:rsidP="001F1EB1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livestock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2F1B3018" w14:textId="77777777" w:rsidR="001F1EB1" w:rsidRPr="008D1D38" w:rsidRDefault="001F1EB1" w:rsidP="005735E7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feed and work with my animal</w:t>
            </w:r>
          </w:p>
        </w:tc>
      </w:tr>
      <w:tr w:rsidR="001F1EB1" w:rsidRPr="008D1D38" w14:paraId="08A2BD8F" w14:textId="77777777" w:rsidTr="005735E7">
        <w:trPr>
          <w:trHeight w:val="255"/>
        </w:trPr>
        <w:tc>
          <w:tcPr>
            <w:tcW w:w="1340" w:type="dxa"/>
            <w:shd w:val="clear" w:color="auto" w:fill="auto"/>
          </w:tcPr>
          <w:p w14:paraId="3E5AAA6F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37493C5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F9DA609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DF7707A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6975A18F" w14:textId="77777777" w:rsidTr="005735E7">
        <w:trPr>
          <w:trHeight w:val="59"/>
        </w:trPr>
        <w:tc>
          <w:tcPr>
            <w:tcW w:w="1340" w:type="dxa"/>
            <w:shd w:val="clear" w:color="auto" w:fill="auto"/>
          </w:tcPr>
          <w:p w14:paraId="664EC421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76C71421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E5C36A4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2A906C6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6B2C8C1E" w14:textId="77777777" w:rsidTr="005735E7">
        <w:trPr>
          <w:trHeight w:val="59"/>
        </w:trPr>
        <w:tc>
          <w:tcPr>
            <w:tcW w:w="1340" w:type="dxa"/>
            <w:shd w:val="clear" w:color="auto" w:fill="auto"/>
          </w:tcPr>
          <w:p w14:paraId="60C3DDAA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551BA01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FDA852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D33E6D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3861408E" w14:textId="77777777" w:rsidTr="005735E7">
        <w:trPr>
          <w:trHeight w:val="75"/>
        </w:trPr>
        <w:tc>
          <w:tcPr>
            <w:tcW w:w="1340" w:type="dxa"/>
            <w:shd w:val="clear" w:color="auto" w:fill="auto"/>
          </w:tcPr>
          <w:p w14:paraId="270840F4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02B09368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B13AA30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C74D020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5B9E8666" w14:textId="77777777" w:rsidTr="005735E7">
        <w:trPr>
          <w:trHeight w:val="404"/>
        </w:trPr>
        <w:tc>
          <w:tcPr>
            <w:tcW w:w="1340" w:type="dxa"/>
            <w:shd w:val="clear" w:color="auto" w:fill="auto"/>
          </w:tcPr>
          <w:p w14:paraId="05F654C4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561E9A20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F0B9CE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B905877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72464F5A" w14:textId="77777777" w:rsidTr="005735E7">
        <w:trPr>
          <w:trHeight w:val="406"/>
        </w:trPr>
        <w:tc>
          <w:tcPr>
            <w:tcW w:w="1340" w:type="dxa"/>
            <w:shd w:val="clear" w:color="auto" w:fill="auto"/>
          </w:tcPr>
          <w:p w14:paraId="6B96E798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173FABA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0A9F6A0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3670562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5CAF48B5" w14:textId="77777777" w:rsidTr="005735E7">
        <w:trPr>
          <w:trHeight w:val="404"/>
        </w:trPr>
        <w:tc>
          <w:tcPr>
            <w:tcW w:w="1340" w:type="dxa"/>
            <w:shd w:val="clear" w:color="auto" w:fill="auto"/>
          </w:tcPr>
          <w:p w14:paraId="0E5F115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702A00F6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673D7F4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5306568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2D7B6DE4" w14:textId="77777777" w:rsidTr="005735E7">
        <w:trPr>
          <w:trHeight w:val="404"/>
        </w:trPr>
        <w:tc>
          <w:tcPr>
            <w:tcW w:w="1340" w:type="dxa"/>
            <w:shd w:val="clear" w:color="auto" w:fill="auto"/>
          </w:tcPr>
          <w:p w14:paraId="4B852065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4D3897F6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F2A86F8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D88A052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  <w:tr w:rsidR="001F1EB1" w:rsidRPr="008D1D38" w14:paraId="3B0ADF71" w14:textId="77777777" w:rsidTr="005735E7">
        <w:trPr>
          <w:trHeight w:val="406"/>
        </w:trPr>
        <w:tc>
          <w:tcPr>
            <w:tcW w:w="1340" w:type="dxa"/>
            <w:shd w:val="clear" w:color="auto" w:fill="auto"/>
          </w:tcPr>
          <w:p w14:paraId="7333804B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  <w:p w14:paraId="19CDAD7E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2857226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478D832" w14:textId="77777777" w:rsidR="001F1EB1" w:rsidRPr="008D1D38" w:rsidRDefault="001F1EB1" w:rsidP="005735E7">
            <w:pPr>
              <w:jc w:val="center"/>
              <w:rPr>
                <w:rFonts w:ascii="Calisto MT" w:hAnsi="Calisto MT"/>
              </w:rPr>
            </w:pPr>
          </w:p>
        </w:tc>
      </w:tr>
    </w:tbl>
    <w:p w14:paraId="2B2AC466" w14:textId="77777777" w:rsidR="002E043D" w:rsidRDefault="002E043D" w:rsidP="001F1EB1">
      <w:pPr>
        <w:rPr>
          <w:rFonts w:ascii="Arial" w:hAnsi="Arial" w:cs="Arial"/>
          <w:sz w:val="24"/>
          <w:szCs w:val="24"/>
        </w:rPr>
      </w:pPr>
    </w:p>
    <w:sectPr w:rsidR="002E043D" w:rsidSect="00FD077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0E9D" w14:textId="77777777" w:rsidR="00BB6A2E" w:rsidRDefault="00BB6A2E" w:rsidP="00CB45D8">
      <w:pPr>
        <w:spacing w:after="0" w:line="240" w:lineRule="auto"/>
      </w:pPr>
      <w:r>
        <w:separator/>
      </w:r>
    </w:p>
  </w:endnote>
  <w:endnote w:type="continuationSeparator" w:id="0">
    <w:p w14:paraId="5A96901C" w14:textId="77777777" w:rsidR="00BB6A2E" w:rsidRDefault="00BB6A2E" w:rsidP="00CB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CD5B" w14:textId="3CF0AEA6" w:rsidR="00CB45D8" w:rsidRDefault="00CB45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3C6">
      <w:rPr>
        <w:noProof/>
      </w:rPr>
      <w:t>1</w:t>
    </w:r>
    <w:r>
      <w:rPr>
        <w:noProof/>
      </w:rPr>
      <w:fldChar w:fldCharType="end"/>
    </w:r>
  </w:p>
  <w:p w14:paraId="6F57E2F0" w14:textId="77777777" w:rsidR="00CB45D8" w:rsidRDefault="00CB4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088E" w14:textId="77777777" w:rsidR="00BB6A2E" w:rsidRDefault="00BB6A2E" w:rsidP="00CB45D8">
      <w:pPr>
        <w:spacing w:after="0" w:line="240" w:lineRule="auto"/>
      </w:pPr>
      <w:r>
        <w:separator/>
      </w:r>
    </w:p>
  </w:footnote>
  <w:footnote w:type="continuationSeparator" w:id="0">
    <w:p w14:paraId="4B1CAD82" w14:textId="77777777" w:rsidR="00BB6A2E" w:rsidRDefault="00BB6A2E" w:rsidP="00CB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2297"/>
    <w:multiLevelType w:val="hybridMultilevel"/>
    <w:tmpl w:val="44FE2212"/>
    <w:lvl w:ilvl="0" w:tplc="B9C8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04736"/>
    <w:multiLevelType w:val="hybridMultilevel"/>
    <w:tmpl w:val="31947A4E"/>
    <w:lvl w:ilvl="0" w:tplc="D53ABD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53FE"/>
    <w:multiLevelType w:val="hybridMultilevel"/>
    <w:tmpl w:val="B278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F82"/>
    <w:rsid w:val="00072056"/>
    <w:rsid w:val="000F3B1B"/>
    <w:rsid w:val="001651A7"/>
    <w:rsid w:val="001F1EB1"/>
    <w:rsid w:val="00220F82"/>
    <w:rsid w:val="00246AE9"/>
    <w:rsid w:val="00293EF7"/>
    <w:rsid w:val="002E043D"/>
    <w:rsid w:val="002F6D4E"/>
    <w:rsid w:val="00307121"/>
    <w:rsid w:val="00315196"/>
    <w:rsid w:val="0035177C"/>
    <w:rsid w:val="00394649"/>
    <w:rsid w:val="003D0055"/>
    <w:rsid w:val="003D073F"/>
    <w:rsid w:val="004A01DC"/>
    <w:rsid w:val="004A1FC9"/>
    <w:rsid w:val="004E0A19"/>
    <w:rsid w:val="004F0CE0"/>
    <w:rsid w:val="005735E7"/>
    <w:rsid w:val="006711AA"/>
    <w:rsid w:val="006C39C1"/>
    <w:rsid w:val="006F5688"/>
    <w:rsid w:val="006F5BD7"/>
    <w:rsid w:val="0077241D"/>
    <w:rsid w:val="00785E8A"/>
    <w:rsid w:val="007D59C2"/>
    <w:rsid w:val="00837DBF"/>
    <w:rsid w:val="008D1D38"/>
    <w:rsid w:val="00967F44"/>
    <w:rsid w:val="009B47C4"/>
    <w:rsid w:val="00A1170B"/>
    <w:rsid w:val="00A638EA"/>
    <w:rsid w:val="00A85983"/>
    <w:rsid w:val="00B42A5A"/>
    <w:rsid w:val="00BB6A2E"/>
    <w:rsid w:val="00C07040"/>
    <w:rsid w:val="00C742BC"/>
    <w:rsid w:val="00C9496E"/>
    <w:rsid w:val="00CB45D8"/>
    <w:rsid w:val="00CB7E29"/>
    <w:rsid w:val="00D0701C"/>
    <w:rsid w:val="00D73B0F"/>
    <w:rsid w:val="00ED01FD"/>
    <w:rsid w:val="00EF53C6"/>
    <w:rsid w:val="00F01B05"/>
    <w:rsid w:val="00F67FD1"/>
    <w:rsid w:val="00FD0772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2B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D8"/>
  </w:style>
  <w:style w:type="paragraph" w:styleId="Footer">
    <w:name w:val="footer"/>
    <w:basedOn w:val="Normal"/>
    <w:link w:val="FooterChar"/>
    <w:uiPriority w:val="99"/>
    <w:unhideWhenUsed/>
    <w:rsid w:val="00CB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D8"/>
  </w:style>
  <w:style w:type="paragraph" w:styleId="BalloonText">
    <w:name w:val="Balloon Text"/>
    <w:basedOn w:val="Normal"/>
    <w:link w:val="BalloonTextChar"/>
    <w:uiPriority w:val="99"/>
    <w:semiHidden/>
    <w:unhideWhenUsed/>
    <w:rsid w:val="006F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Cooperative Extension Service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RECORD SHEET (Revised 2017)</dc:title>
  <dc:subject/>
  <dc:creator>Owida Franz</dc:creator>
  <cp:keywords/>
  <cp:lastModifiedBy>Boothby-PC</cp:lastModifiedBy>
  <cp:revision>3</cp:revision>
  <cp:lastPrinted>2014-01-16T23:28:00Z</cp:lastPrinted>
  <dcterms:created xsi:type="dcterms:W3CDTF">2018-01-09T18:34:00Z</dcterms:created>
  <dcterms:modified xsi:type="dcterms:W3CDTF">2018-01-10T21:57:00Z</dcterms:modified>
</cp:coreProperties>
</file>